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5C271BC9" w:rsidR="000E79E3" w:rsidRPr="0003013D"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3013D">
            <w:rPr>
              <w:rFonts w:ascii="Trebuchet MS" w:hAnsi="Trebuchet MS" w:cs="Times New Roman"/>
              <w:sz w:val="22"/>
              <w:szCs w:val="22"/>
            </w:rPr>
            <w:t xml:space="preserve">2025 </w:t>
          </w:r>
          <w:r w:rsidR="000E79E3" w:rsidRPr="0003013D">
            <w:rPr>
              <w:rFonts w:ascii="Trebuchet MS" w:hAnsi="Trebuchet MS" w:cs="Times New Roman"/>
              <w:sz w:val="22"/>
              <w:szCs w:val="22"/>
            </w:rPr>
            <w:t xml:space="preserve">m. </w:t>
          </w:r>
          <w:r w:rsidR="00CD3A23" w:rsidRPr="0003013D">
            <w:rPr>
              <w:rFonts w:ascii="Trebuchet MS" w:hAnsi="Trebuchet MS" w:cs="Times New Roman"/>
              <w:sz w:val="22"/>
              <w:szCs w:val="22"/>
            </w:rPr>
            <w:t xml:space="preserve">liepos </w:t>
          </w:r>
          <w:r w:rsidR="00D32063" w:rsidRPr="0003013D">
            <w:rPr>
              <w:rFonts w:ascii="Trebuchet MS" w:hAnsi="Trebuchet MS" w:cs="Times New Roman"/>
              <w:sz w:val="22"/>
              <w:szCs w:val="22"/>
            </w:rPr>
            <w:t>14</w:t>
          </w:r>
          <w:r w:rsidR="00914DBA" w:rsidRPr="0003013D">
            <w:rPr>
              <w:rFonts w:ascii="Trebuchet MS" w:hAnsi="Trebuchet MS" w:cs="Times New Roman"/>
              <w:sz w:val="22"/>
              <w:szCs w:val="22"/>
            </w:rPr>
            <w:t xml:space="preserve"> </w:t>
          </w:r>
          <w:r w:rsidR="000E79E3" w:rsidRPr="0003013D">
            <w:rPr>
              <w:rFonts w:ascii="Trebuchet MS" w:hAnsi="Trebuchet MS" w:cs="Times New Roman"/>
              <w:sz w:val="22"/>
              <w:szCs w:val="22"/>
            </w:rPr>
            <w:t>d. viešojo pirkimo komisijos posėdžio</w:t>
          </w:r>
          <w:r w:rsidR="00E411F9" w:rsidRPr="0003013D">
            <w:rPr>
              <w:rFonts w:ascii="Trebuchet MS" w:hAnsi="Trebuchet MS" w:cs="Times New Roman"/>
              <w:sz w:val="22"/>
              <w:szCs w:val="22"/>
            </w:rPr>
            <w:t xml:space="preserve"> </w:t>
          </w:r>
          <w:r w:rsidR="000E79E3" w:rsidRPr="0003013D">
            <w:rPr>
              <w:rFonts w:ascii="Trebuchet MS" w:hAnsi="Trebuchet MS" w:cs="Times New Roman"/>
              <w:sz w:val="22"/>
              <w:szCs w:val="22"/>
            </w:rPr>
            <w:t>protokolu Nr. PR-</w:t>
          </w:r>
          <w:r w:rsidRPr="0003013D">
            <w:rPr>
              <w:rFonts w:ascii="Trebuchet MS" w:hAnsi="Trebuchet MS" w:cs="Times New Roman"/>
              <w:sz w:val="22"/>
              <w:szCs w:val="22"/>
            </w:rPr>
            <w:t>25</w:t>
          </w:r>
          <w:r w:rsidR="0003013D" w:rsidRPr="0003013D">
            <w:rPr>
              <w:rFonts w:ascii="Trebuchet MS" w:hAnsi="Trebuchet MS" w:cs="Times New Roman"/>
              <w:sz w:val="22"/>
              <w:szCs w:val="22"/>
            </w:rPr>
            <w:t>-247</w:t>
          </w:r>
          <w:r w:rsidR="00717911" w:rsidRPr="0003013D">
            <w:rPr>
              <w:rFonts w:ascii="Trebuchet MS" w:hAnsi="Trebuchet MS" w:cs="Times New Roman"/>
              <w:sz w:val="22"/>
              <w:szCs w:val="22"/>
            </w:rPr>
            <w:t xml:space="preserve"> </w:t>
          </w:r>
          <w:r w:rsidR="000E79E3" w:rsidRPr="0003013D">
            <w:rPr>
              <w:rFonts w:ascii="Trebuchet MS" w:hAnsi="Trebuchet MS" w:cs="Times New Roman"/>
              <w:sz w:val="22"/>
              <w:szCs w:val="22"/>
            </w:rPr>
            <w:t>(9.2)</w:t>
          </w:r>
        </w:p>
        <w:p w14:paraId="31A012D4" w14:textId="77777777" w:rsidR="000E79E3" w:rsidRPr="0003013D" w:rsidRDefault="000E79E3" w:rsidP="000E79E3">
          <w:pPr>
            <w:spacing w:after="0" w:line="240" w:lineRule="auto"/>
            <w:ind w:left="5245"/>
            <w:contextualSpacing/>
            <w:rPr>
              <w:rFonts w:ascii="Trebuchet MS" w:hAnsi="Trebuchet MS" w:cs="Times New Roman"/>
              <w:sz w:val="22"/>
              <w:szCs w:val="22"/>
            </w:rPr>
          </w:pPr>
          <w:r w:rsidRPr="0003013D">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3013D">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48F1B052"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9C554D">
            <w:rPr>
              <w:rFonts w:ascii="Trebuchet MS" w:hAnsi="Trebuchet MS" w:cstheme="minorHAnsi"/>
              <w:b/>
              <w:bCs/>
              <w:sz w:val="22"/>
              <w:szCs w:val="22"/>
            </w:rPr>
            <w:t>ULTRAGARSINĖS SISTEMOS (ECHOSKOPAI)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7EC15F8D" w:rsidR="006E2CBC" w:rsidRPr="00B157CE" w:rsidRDefault="001C24BC">
              <w:pPr>
                <w:pStyle w:val="TOC1"/>
                <w:rPr>
                  <w:rFonts w:asciiTheme="minorHAnsi" w:hAnsiTheme="minorHAnsi"/>
                  <w:kern w:val="2"/>
                  <w14:ligatures w14:val="standardContextual"/>
                </w:rPr>
              </w:pPr>
              <w:r w:rsidRPr="00B157CE">
                <w:rPr>
                  <w:rFonts w:cstheme="minorHAnsi"/>
                  <w:color w:val="2B579A"/>
                  <w:shd w:val="clear" w:color="auto" w:fill="E6E6E6"/>
                </w:rPr>
                <w:fldChar w:fldCharType="begin"/>
              </w:r>
              <w:r w:rsidRPr="00B157CE">
                <w:rPr>
                  <w:rFonts w:cstheme="minorHAnsi"/>
                </w:rPr>
                <w:instrText xml:space="preserve"> TOC \o "1-3" \h \z \u </w:instrText>
              </w:r>
              <w:r w:rsidRPr="00B157CE">
                <w:rPr>
                  <w:rFonts w:cstheme="minorHAnsi"/>
                  <w:color w:val="2B579A"/>
                  <w:shd w:val="clear" w:color="auto" w:fill="E6E6E6"/>
                </w:rPr>
                <w:fldChar w:fldCharType="separate"/>
              </w:r>
              <w:hyperlink w:anchor="_Toc195528577" w:history="1">
                <w:r w:rsidR="006E2CBC" w:rsidRPr="00B157CE">
                  <w:rPr>
                    <w:rStyle w:val="Hyperlink"/>
                    <w:rFonts w:cstheme="minorHAnsi"/>
                  </w:rPr>
                  <w:t>1.</w:t>
                </w:r>
                <w:r w:rsidR="006E2CBC" w:rsidRPr="00B157CE">
                  <w:rPr>
                    <w:rFonts w:asciiTheme="minorHAnsi" w:hAnsiTheme="minorHAnsi"/>
                    <w:kern w:val="2"/>
                    <w14:ligatures w14:val="standardContextual"/>
                  </w:rPr>
                  <w:tab/>
                </w:r>
                <w:r w:rsidR="006E2CBC" w:rsidRPr="00B157CE">
                  <w:rPr>
                    <w:rStyle w:val="Hyperlink"/>
                    <w:rFonts w:cstheme="minorHAnsi"/>
                  </w:rPr>
                  <w:t>Bendra informacija</w:t>
                </w:r>
                <w:r w:rsidR="006E2CBC" w:rsidRPr="00B157CE">
                  <w:rPr>
                    <w:webHidden/>
                  </w:rPr>
                  <w:tab/>
                </w:r>
                <w:r w:rsidR="006E2CBC" w:rsidRPr="00B157CE">
                  <w:rPr>
                    <w:webHidden/>
                  </w:rPr>
                  <w:fldChar w:fldCharType="begin"/>
                </w:r>
                <w:r w:rsidR="006E2CBC" w:rsidRPr="00B157CE">
                  <w:rPr>
                    <w:webHidden/>
                  </w:rPr>
                  <w:instrText xml:space="preserve"> PAGEREF _Toc195528577 \h </w:instrText>
                </w:r>
                <w:r w:rsidR="006E2CBC" w:rsidRPr="00B157CE">
                  <w:rPr>
                    <w:webHidden/>
                  </w:rPr>
                </w:r>
                <w:r w:rsidR="006E2CBC" w:rsidRPr="00B157CE">
                  <w:rPr>
                    <w:webHidden/>
                  </w:rPr>
                  <w:fldChar w:fldCharType="separate"/>
                </w:r>
                <w:r w:rsidR="00AF46EC">
                  <w:rPr>
                    <w:webHidden/>
                  </w:rPr>
                  <w:t>3</w:t>
                </w:r>
                <w:r w:rsidR="006E2CBC" w:rsidRPr="00B157CE">
                  <w:rPr>
                    <w:webHidden/>
                  </w:rPr>
                  <w:fldChar w:fldCharType="end"/>
                </w:r>
              </w:hyperlink>
            </w:p>
            <w:p w14:paraId="48C94EC2" w14:textId="7F9B1F28" w:rsidR="006E2CBC" w:rsidRPr="00B157CE" w:rsidRDefault="006E2CBC">
              <w:pPr>
                <w:pStyle w:val="TOC1"/>
                <w:rPr>
                  <w:rFonts w:asciiTheme="minorHAnsi" w:hAnsiTheme="minorHAnsi"/>
                  <w:kern w:val="2"/>
                  <w14:ligatures w14:val="standardContextual"/>
                </w:rPr>
              </w:pPr>
              <w:hyperlink w:anchor="_Toc195528578" w:history="1">
                <w:r w:rsidRPr="00B157CE">
                  <w:rPr>
                    <w:rStyle w:val="Hyperlink"/>
                  </w:rPr>
                  <w:t>2.</w:t>
                </w:r>
                <w:r w:rsidRPr="00B157CE">
                  <w:rPr>
                    <w:rFonts w:asciiTheme="minorHAnsi" w:hAnsiTheme="minorHAnsi"/>
                    <w:kern w:val="2"/>
                    <w14:ligatures w14:val="standardContextual"/>
                  </w:rPr>
                  <w:tab/>
                </w:r>
                <w:r w:rsidRPr="00B157CE">
                  <w:rPr>
                    <w:rStyle w:val="Hyperlink"/>
                    <w:rFonts w:cstheme="minorHAnsi"/>
                  </w:rPr>
                  <w:t>Pirkimo objektas</w:t>
                </w:r>
                <w:r w:rsidRPr="00B157CE">
                  <w:rPr>
                    <w:webHidden/>
                  </w:rPr>
                  <w:tab/>
                </w:r>
                <w:r w:rsidRPr="00B157CE">
                  <w:rPr>
                    <w:webHidden/>
                  </w:rPr>
                  <w:fldChar w:fldCharType="begin"/>
                </w:r>
                <w:r w:rsidRPr="00B157CE">
                  <w:rPr>
                    <w:webHidden/>
                  </w:rPr>
                  <w:instrText xml:space="preserve"> PAGEREF _Toc195528578 \h </w:instrText>
                </w:r>
                <w:r w:rsidRPr="00B157CE">
                  <w:rPr>
                    <w:webHidden/>
                  </w:rPr>
                </w:r>
                <w:r w:rsidRPr="00B157CE">
                  <w:rPr>
                    <w:webHidden/>
                  </w:rPr>
                  <w:fldChar w:fldCharType="separate"/>
                </w:r>
                <w:r w:rsidR="00AF46EC">
                  <w:rPr>
                    <w:webHidden/>
                  </w:rPr>
                  <w:t>3</w:t>
                </w:r>
                <w:r w:rsidRPr="00B157CE">
                  <w:rPr>
                    <w:webHidden/>
                  </w:rPr>
                  <w:fldChar w:fldCharType="end"/>
                </w:r>
              </w:hyperlink>
            </w:p>
            <w:p w14:paraId="6DDF3221" w14:textId="129DE4D9" w:rsidR="006E2CBC" w:rsidRPr="00B157CE" w:rsidRDefault="006E2CBC">
              <w:pPr>
                <w:pStyle w:val="TOC1"/>
                <w:rPr>
                  <w:rFonts w:asciiTheme="minorHAnsi" w:hAnsiTheme="minorHAnsi"/>
                  <w:kern w:val="2"/>
                  <w14:ligatures w14:val="standardContextual"/>
                </w:rPr>
              </w:pPr>
              <w:hyperlink w:anchor="_Toc195528579" w:history="1">
                <w:r w:rsidRPr="00B157CE">
                  <w:rPr>
                    <w:rStyle w:val="Hyperlink"/>
                    <w:rFonts w:cstheme="minorHAnsi"/>
                  </w:rPr>
                  <w:t>3.</w:t>
                </w:r>
                <w:r w:rsidRPr="00B157CE">
                  <w:rPr>
                    <w:rFonts w:asciiTheme="minorHAnsi" w:hAnsiTheme="minorHAnsi"/>
                    <w:kern w:val="2"/>
                    <w14:ligatures w14:val="standardContextual"/>
                  </w:rPr>
                  <w:tab/>
                </w:r>
                <w:r w:rsidRPr="00B157CE">
                  <w:rPr>
                    <w:rStyle w:val="Hyperlink"/>
                    <w:rFonts w:cstheme="minorHAnsi"/>
                  </w:rPr>
                  <w:t>Susitikimai su tiekėjais ir objekto apžiūra</w:t>
                </w:r>
                <w:r w:rsidRPr="00B157CE">
                  <w:rPr>
                    <w:webHidden/>
                  </w:rPr>
                  <w:tab/>
                </w:r>
                <w:r w:rsidRPr="00B157CE">
                  <w:rPr>
                    <w:webHidden/>
                  </w:rPr>
                  <w:fldChar w:fldCharType="begin"/>
                </w:r>
                <w:r w:rsidRPr="00B157CE">
                  <w:rPr>
                    <w:webHidden/>
                  </w:rPr>
                  <w:instrText xml:space="preserve"> PAGEREF _Toc195528579 \h </w:instrText>
                </w:r>
                <w:r w:rsidRPr="00B157CE">
                  <w:rPr>
                    <w:webHidden/>
                  </w:rPr>
                </w:r>
                <w:r w:rsidRPr="00B157CE">
                  <w:rPr>
                    <w:webHidden/>
                  </w:rPr>
                  <w:fldChar w:fldCharType="separate"/>
                </w:r>
                <w:r w:rsidR="00AF46EC">
                  <w:rPr>
                    <w:webHidden/>
                  </w:rPr>
                  <w:t>4</w:t>
                </w:r>
                <w:r w:rsidRPr="00B157CE">
                  <w:rPr>
                    <w:webHidden/>
                  </w:rPr>
                  <w:fldChar w:fldCharType="end"/>
                </w:r>
              </w:hyperlink>
            </w:p>
            <w:p w14:paraId="26930B09" w14:textId="57C97D6C" w:rsidR="006E2CBC" w:rsidRPr="00B157CE" w:rsidRDefault="006E2CBC">
              <w:pPr>
                <w:pStyle w:val="TOC1"/>
                <w:rPr>
                  <w:rFonts w:asciiTheme="minorHAnsi" w:hAnsiTheme="minorHAnsi"/>
                  <w:kern w:val="2"/>
                  <w14:ligatures w14:val="standardContextual"/>
                </w:rPr>
              </w:pPr>
              <w:hyperlink w:anchor="_Toc195528580" w:history="1">
                <w:r w:rsidRPr="00B157CE">
                  <w:rPr>
                    <w:rStyle w:val="Hyperlink"/>
                    <w:rFonts w:cstheme="minorHAnsi"/>
                  </w:rPr>
                  <w:t>4.</w:t>
                </w:r>
                <w:r w:rsidRPr="00B157CE">
                  <w:rPr>
                    <w:rFonts w:asciiTheme="minorHAnsi" w:hAnsiTheme="minorHAnsi"/>
                    <w:kern w:val="2"/>
                    <w14:ligatures w14:val="standardContextual"/>
                  </w:rPr>
                  <w:tab/>
                </w:r>
                <w:r w:rsidRPr="00B157CE">
                  <w:rPr>
                    <w:rStyle w:val="Hyperlink"/>
                    <w:rFonts w:cstheme="minorHAnsi"/>
                  </w:rPr>
                  <w:t>Tiekėjų pašalinimo, pasiūlymo atmetimo pagrindai ir kvalifikacijos reikalavimai</w:t>
                </w:r>
                <w:r w:rsidRPr="00B157CE">
                  <w:rPr>
                    <w:webHidden/>
                  </w:rPr>
                  <w:tab/>
                </w:r>
                <w:r w:rsidRPr="00B157CE">
                  <w:rPr>
                    <w:webHidden/>
                  </w:rPr>
                  <w:fldChar w:fldCharType="begin"/>
                </w:r>
                <w:r w:rsidRPr="00B157CE">
                  <w:rPr>
                    <w:webHidden/>
                  </w:rPr>
                  <w:instrText xml:space="preserve"> PAGEREF _Toc195528580 \h </w:instrText>
                </w:r>
                <w:r w:rsidRPr="00B157CE">
                  <w:rPr>
                    <w:webHidden/>
                  </w:rPr>
                </w:r>
                <w:r w:rsidRPr="00B157CE">
                  <w:rPr>
                    <w:webHidden/>
                  </w:rPr>
                  <w:fldChar w:fldCharType="separate"/>
                </w:r>
                <w:r w:rsidR="00AF46EC">
                  <w:rPr>
                    <w:webHidden/>
                  </w:rPr>
                  <w:t>4</w:t>
                </w:r>
                <w:r w:rsidRPr="00B157CE">
                  <w:rPr>
                    <w:webHidden/>
                  </w:rPr>
                  <w:fldChar w:fldCharType="end"/>
                </w:r>
              </w:hyperlink>
            </w:p>
            <w:p w14:paraId="721B133C" w14:textId="7B2CA97D" w:rsidR="006E2CBC" w:rsidRPr="00B157CE" w:rsidRDefault="006E2CBC">
              <w:pPr>
                <w:pStyle w:val="TOC1"/>
                <w:rPr>
                  <w:rFonts w:asciiTheme="minorHAnsi" w:hAnsiTheme="minorHAnsi"/>
                  <w:kern w:val="2"/>
                  <w14:ligatures w14:val="standardContextual"/>
                </w:rPr>
              </w:pPr>
              <w:hyperlink w:anchor="_Toc195528581" w:history="1">
                <w:r w:rsidRPr="00B157CE">
                  <w:rPr>
                    <w:rStyle w:val="Hyperlink"/>
                  </w:rPr>
                  <w:t>5.</w:t>
                </w:r>
                <w:r w:rsidRPr="00B157CE">
                  <w:rPr>
                    <w:rFonts w:asciiTheme="minorHAnsi" w:hAnsiTheme="minorHAnsi"/>
                    <w:kern w:val="2"/>
                    <w14:ligatures w14:val="standardContextual"/>
                  </w:rPr>
                  <w:tab/>
                </w:r>
                <w:r w:rsidRPr="00B157CE">
                  <w:rPr>
                    <w:rStyle w:val="Hyperlink"/>
                    <w:rFonts w:cs="Calibri"/>
                  </w:rPr>
                  <w:t>Reikalavimai, susiję su nacionaliniu saugumu</w:t>
                </w:r>
                <w:r w:rsidRPr="00B157CE">
                  <w:rPr>
                    <w:webHidden/>
                  </w:rPr>
                  <w:tab/>
                </w:r>
                <w:r w:rsidRPr="00B157CE">
                  <w:rPr>
                    <w:webHidden/>
                  </w:rPr>
                  <w:fldChar w:fldCharType="begin"/>
                </w:r>
                <w:r w:rsidRPr="00B157CE">
                  <w:rPr>
                    <w:webHidden/>
                  </w:rPr>
                  <w:instrText xml:space="preserve"> PAGEREF _Toc195528581 \h </w:instrText>
                </w:r>
                <w:r w:rsidRPr="00B157CE">
                  <w:rPr>
                    <w:webHidden/>
                  </w:rPr>
                </w:r>
                <w:r w:rsidRPr="00B157CE">
                  <w:rPr>
                    <w:webHidden/>
                  </w:rPr>
                  <w:fldChar w:fldCharType="separate"/>
                </w:r>
                <w:r w:rsidR="00AF46EC">
                  <w:rPr>
                    <w:webHidden/>
                  </w:rPr>
                  <w:t>4</w:t>
                </w:r>
                <w:r w:rsidRPr="00B157CE">
                  <w:rPr>
                    <w:webHidden/>
                  </w:rPr>
                  <w:fldChar w:fldCharType="end"/>
                </w:r>
              </w:hyperlink>
            </w:p>
            <w:p w14:paraId="13BDE321" w14:textId="092EE076" w:rsidR="006E2CBC" w:rsidRPr="00B157CE" w:rsidRDefault="006E2CBC">
              <w:pPr>
                <w:pStyle w:val="TOC1"/>
                <w:rPr>
                  <w:rFonts w:asciiTheme="minorHAnsi" w:hAnsiTheme="minorHAnsi"/>
                  <w:kern w:val="2"/>
                  <w14:ligatures w14:val="standardContextual"/>
                </w:rPr>
              </w:pPr>
              <w:hyperlink w:anchor="_Toc195528582" w:history="1">
                <w:r w:rsidRPr="00B157CE">
                  <w:rPr>
                    <w:rStyle w:val="Hyperlink"/>
                    <w:rFonts w:eastAsiaTheme="minorHAnsi"/>
                  </w:rPr>
                  <w:t>6.</w:t>
                </w:r>
                <w:r w:rsidRPr="00B157CE">
                  <w:rPr>
                    <w:rFonts w:asciiTheme="minorHAnsi" w:hAnsiTheme="minorHAnsi"/>
                    <w:kern w:val="2"/>
                    <w14:ligatures w14:val="standardContextual"/>
                  </w:rPr>
                  <w:tab/>
                </w:r>
                <w:r w:rsidRPr="00B157CE">
                  <w:rPr>
                    <w:rStyle w:val="Hyperlink"/>
                  </w:rPr>
                  <w:t>Specialieji reikalavimai pasiūlymų rengimui ir pateikimui</w:t>
                </w:r>
                <w:r w:rsidRPr="00B157CE">
                  <w:rPr>
                    <w:webHidden/>
                  </w:rPr>
                  <w:tab/>
                </w:r>
                <w:r w:rsidRPr="00B157CE">
                  <w:rPr>
                    <w:webHidden/>
                  </w:rPr>
                  <w:fldChar w:fldCharType="begin"/>
                </w:r>
                <w:r w:rsidRPr="00B157CE">
                  <w:rPr>
                    <w:webHidden/>
                  </w:rPr>
                  <w:instrText xml:space="preserve"> PAGEREF _Toc195528582 \h </w:instrText>
                </w:r>
                <w:r w:rsidRPr="00B157CE">
                  <w:rPr>
                    <w:webHidden/>
                  </w:rPr>
                </w:r>
                <w:r w:rsidRPr="00B157CE">
                  <w:rPr>
                    <w:webHidden/>
                  </w:rPr>
                  <w:fldChar w:fldCharType="separate"/>
                </w:r>
                <w:r w:rsidR="00AF46EC">
                  <w:rPr>
                    <w:webHidden/>
                  </w:rPr>
                  <w:t>5</w:t>
                </w:r>
                <w:r w:rsidRPr="00B157CE">
                  <w:rPr>
                    <w:webHidden/>
                  </w:rPr>
                  <w:fldChar w:fldCharType="end"/>
                </w:r>
              </w:hyperlink>
            </w:p>
            <w:p w14:paraId="76BF260D" w14:textId="1FCECEA4" w:rsidR="006E2CBC" w:rsidRPr="00B157CE" w:rsidRDefault="006E2CBC">
              <w:pPr>
                <w:pStyle w:val="TOC1"/>
                <w:rPr>
                  <w:rFonts w:asciiTheme="minorHAnsi" w:hAnsiTheme="minorHAnsi"/>
                  <w:kern w:val="2"/>
                  <w14:ligatures w14:val="standardContextual"/>
                </w:rPr>
              </w:pPr>
              <w:hyperlink w:anchor="_Toc195528583" w:history="1">
                <w:r w:rsidRPr="00B157CE">
                  <w:rPr>
                    <w:rStyle w:val="Hyperlink"/>
                    <w:rFonts w:eastAsiaTheme="minorHAnsi" w:cstheme="minorHAnsi"/>
                  </w:rPr>
                  <w:t>7.</w:t>
                </w:r>
                <w:r w:rsidRPr="00B157CE">
                  <w:rPr>
                    <w:rFonts w:asciiTheme="minorHAnsi" w:hAnsiTheme="minorHAnsi"/>
                    <w:kern w:val="2"/>
                    <w14:ligatures w14:val="standardContextual"/>
                  </w:rPr>
                  <w:tab/>
                </w:r>
                <w:r w:rsidRPr="00B157CE">
                  <w:rPr>
                    <w:rStyle w:val="Hyperlink"/>
                    <w:rFonts w:cstheme="minorHAnsi"/>
                  </w:rPr>
                  <w:t>Pasiūlymo galiojimo užtikrinimas</w:t>
                </w:r>
                <w:r w:rsidRPr="00B157CE">
                  <w:rPr>
                    <w:webHidden/>
                  </w:rPr>
                  <w:tab/>
                </w:r>
                <w:r w:rsidRPr="00B157CE">
                  <w:rPr>
                    <w:webHidden/>
                  </w:rPr>
                  <w:fldChar w:fldCharType="begin"/>
                </w:r>
                <w:r w:rsidRPr="00B157CE">
                  <w:rPr>
                    <w:webHidden/>
                  </w:rPr>
                  <w:instrText xml:space="preserve"> PAGEREF _Toc195528583 \h </w:instrText>
                </w:r>
                <w:r w:rsidRPr="00B157CE">
                  <w:rPr>
                    <w:webHidden/>
                  </w:rPr>
                </w:r>
                <w:r w:rsidRPr="00B157CE">
                  <w:rPr>
                    <w:webHidden/>
                  </w:rPr>
                  <w:fldChar w:fldCharType="separate"/>
                </w:r>
                <w:r w:rsidR="00AF46EC">
                  <w:rPr>
                    <w:webHidden/>
                  </w:rPr>
                  <w:t>6</w:t>
                </w:r>
                <w:r w:rsidRPr="00B157CE">
                  <w:rPr>
                    <w:webHidden/>
                  </w:rPr>
                  <w:fldChar w:fldCharType="end"/>
                </w:r>
              </w:hyperlink>
            </w:p>
            <w:p w14:paraId="1E23C25A" w14:textId="234CF4C9" w:rsidR="006E2CBC" w:rsidRPr="00B157CE" w:rsidRDefault="006E2CBC">
              <w:pPr>
                <w:pStyle w:val="TOC1"/>
                <w:rPr>
                  <w:rFonts w:asciiTheme="minorHAnsi" w:hAnsiTheme="minorHAnsi"/>
                  <w:kern w:val="2"/>
                  <w14:ligatures w14:val="standardContextual"/>
                </w:rPr>
              </w:pPr>
              <w:hyperlink w:anchor="_Toc195528584" w:history="1">
                <w:r w:rsidRPr="00B157CE">
                  <w:rPr>
                    <w:rStyle w:val="Hyperlink"/>
                    <w:rFonts w:cstheme="minorHAnsi"/>
                  </w:rPr>
                  <w:t>8.</w:t>
                </w:r>
                <w:r w:rsidRPr="00B157CE">
                  <w:rPr>
                    <w:rFonts w:asciiTheme="minorHAnsi" w:hAnsiTheme="minorHAnsi"/>
                    <w:kern w:val="2"/>
                    <w14:ligatures w14:val="standardContextual"/>
                  </w:rPr>
                  <w:tab/>
                </w:r>
                <w:r w:rsidRPr="00B157CE">
                  <w:rPr>
                    <w:rStyle w:val="Hyperlink"/>
                    <w:rFonts w:cstheme="minorHAnsi"/>
                  </w:rPr>
                  <w:t>Pavyzdžių pateikimas</w:t>
                </w:r>
                <w:r w:rsidRPr="00B157CE">
                  <w:rPr>
                    <w:webHidden/>
                  </w:rPr>
                  <w:tab/>
                </w:r>
                <w:r w:rsidRPr="00B157CE">
                  <w:rPr>
                    <w:webHidden/>
                  </w:rPr>
                  <w:fldChar w:fldCharType="begin"/>
                </w:r>
                <w:r w:rsidRPr="00B157CE">
                  <w:rPr>
                    <w:webHidden/>
                  </w:rPr>
                  <w:instrText xml:space="preserve"> PAGEREF _Toc195528584 \h </w:instrText>
                </w:r>
                <w:r w:rsidRPr="00B157CE">
                  <w:rPr>
                    <w:webHidden/>
                  </w:rPr>
                </w:r>
                <w:r w:rsidRPr="00B157CE">
                  <w:rPr>
                    <w:webHidden/>
                  </w:rPr>
                  <w:fldChar w:fldCharType="separate"/>
                </w:r>
                <w:r w:rsidR="00AF46EC">
                  <w:rPr>
                    <w:webHidden/>
                  </w:rPr>
                  <w:t>6</w:t>
                </w:r>
                <w:r w:rsidRPr="00B157CE">
                  <w:rPr>
                    <w:webHidden/>
                  </w:rPr>
                  <w:fldChar w:fldCharType="end"/>
                </w:r>
              </w:hyperlink>
            </w:p>
            <w:p w14:paraId="5CE3B376" w14:textId="662F398E" w:rsidR="006E2CBC" w:rsidRPr="00B157CE" w:rsidRDefault="006E2CBC">
              <w:pPr>
                <w:pStyle w:val="TOC1"/>
                <w:rPr>
                  <w:rFonts w:asciiTheme="minorHAnsi" w:hAnsiTheme="minorHAnsi"/>
                  <w:kern w:val="2"/>
                  <w14:ligatures w14:val="standardContextual"/>
                </w:rPr>
              </w:pPr>
              <w:hyperlink w:anchor="_Toc195528585" w:history="1">
                <w:r w:rsidRPr="00B157CE">
                  <w:rPr>
                    <w:rStyle w:val="Hyperlink"/>
                    <w:rFonts w:cstheme="minorHAnsi"/>
                  </w:rPr>
                  <w:t>9.</w:t>
                </w:r>
                <w:r w:rsidRPr="00B157CE">
                  <w:rPr>
                    <w:rFonts w:asciiTheme="minorHAnsi" w:hAnsiTheme="minorHAnsi"/>
                    <w:kern w:val="2"/>
                    <w14:ligatures w14:val="standardContextual"/>
                  </w:rPr>
                  <w:tab/>
                </w:r>
                <w:r w:rsidRPr="00B157CE">
                  <w:rPr>
                    <w:rStyle w:val="Hyperlink"/>
                    <w:rFonts w:cstheme="minorHAnsi"/>
                  </w:rPr>
                  <w:t>Elektroninis aukcionas</w:t>
                </w:r>
                <w:r w:rsidRPr="00B157CE">
                  <w:rPr>
                    <w:webHidden/>
                  </w:rPr>
                  <w:tab/>
                </w:r>
                <w:r w:rsidRPr="00B157CE">
                  <w:rPr>
                    <w:webHidden/>
                  </w:rPr>
                  <w:fldChar w:fldCharType="begin"/>
                </w:r>
                <w:r w:rsidRPr="00B157CE">
                  <w:rPr>
                    <w:webHidden/>
                  </w:rPr>
                  <w:instrText xml:space="preserve"> PAGEREF _Toc195528585 \h </w:instrText>
                </w:r>
                <w:r w:rsidRPr="00B157CE">
                  <w:rPr>
                    <w:webHidden/>
                  </w:rPr>
                </w:r>
                <w:r w:rsidRPr="00B157CE">
                  <w:rPr>
                    <w:webHidden/>
                  </w:rPr>
                  <w:fldChar w:fldCharType="separate"/>
                </w:r>
                <w:r w:rsidR="00AF46EC">
                  <w:rPr>
                    <w:webHidden/>
                  </w:rPr>
                  <w:t>6</w:t>
                </w:r>
                <w:r w:rsidRPr="00B157CE">
                  <w:rPr>
                    <w:webHidden/>
                  </w:rPr>
                  <w:fldChar w:fldCharType="end"/>
                </w:r>
              </w:hyperlink>
            </w:p>
            <w:p w14:paraId="26689B9F" w14:textId="41D553BF" w:rsidR="006E2CBC" w:rsidRPr="00B157CE" w:rsidRDefault="006E2CBC">
              <w:pPr>
                <w:pStyle w:val="TOC1"/>
                <w:rPr>
                  <w:rFonts w:asciiTheme="minorHAnsi" w:hAnsiTheme="minorHAnsi"/>
                  <w:kern w:val="2"/>
                  <w14:ligatures w14:val="standardContextual"/>
                </w:rPr>
              </w:pPr>
              <w:hyperlink w:anchor="_Toc195528586" w:history="1">
                <w:r w:rsidRPr="00B157CE">
                  <w:rPr>
                    <w:rStyle w:val="Hyperlink"/>
                    <w:rFonts w:cstheme="minorHAnsi"/>
                  </w:rPr>
                  <w:t>10.</w:t>
                </w:r>
                <w:r w:rsidRPr="00B157CE">
                  <w:rPr>
                    <w:rFonts w:asciiTheme="minorHAnsi" w:hAnsiTheme="minorHAnsi"/>
                    <w:kern w:val="2"/>
                    <w14:ligatures w14:val="standardContextual"/>
                  </w:rPr>
                  <w:tab/>
                </w:r>
                <w:r w:rsidRPr="00B157CE">
                  <w:rPr>
                    <w:rStyle w:val="Hyperlink"/>
                    <w:rFonts w:cstheme="minorHAnsi"/>
                  </w:rPr>
                  <w:t>Pasiūlymų vertinimas</w:t>
                </w:r>
                <w:r w:rsidRPr="00B157CE">
                  <w:rPr>
                    <w:webHidden/>
                  </w:rPr>
                  <w:tab/>
                </w:r>
                <w:r w:rsidRPr="00B157CE">
                  <w:rPr>
                    <w:webHidden/>
                  </w:rPr>
                  <w:fldChar w:fldCharType="begin"/>
                </w:r>
                <w:r w:rsidRPr="00B157CE">
                  <w:rPr>
                    <w:webHidden/>
                  </w:rPr>
                  <w:instrText xml:space="preserve"> PAGEREF _Toc195528586 \h </w:instrText>
                </w:r>
                <w:r w:rsidRPr="00B157CE">
                  <w:rPr>
                    <w:webHidden/>
                  </w:rPr>
                </w:r>
                <w:r w:rsidRPr="00B157CE">
                  <w:rPr>
                    <w:webHidden/>
                  </w:rPr>
                  <w:fldChar w:fldCharType="separate"/>
                </w:r>
                <w:r w:rsidR="00AF46EC">
                  <w:rPr>
                    <w:webHidden/>
                  </w:rPr>
                  <w:t>7</w:t>
                </w:r>
                <w:r w:rsidRPr="00B157CE">
                  <w:rPr>
                    <w:webHidden/>
                  </w:rPr>
                  <w:fldChar w:fldCharType="end"/>
                </w:r>
              </w:hyperlink>
            </w:p>
            <w:p w14:paraId="1626EFDE" w14:textId="5E2EC445" w:rsidR="006E2CBC" w:rsidRPr="00B157CE" w:rsidRDefault="006E2CBC">
              <w:pPr>
                <w:pStyle w:val="TOC1"/>
                <w:rPr>
                  <w:rFonts w:asciiTheme="minorHAnsi" w:hAnsiTheme="minorHAnsi"/>
                  <w:kern w:val="2"/>
                  <w14:ligatures w14:val="standardContextual"/>
                </w:rPr>
              </w:pPr>
              <w:hyperlink w:anchor="_Toc195528587" w:history="1">
                <w:r w:rsidRPr="00B157CE">
                  <w:rPr>
                    <w:rStyle w:val="Hyperlink"/>
                    <w:rFonts w:cstheme="minorHAnsi"/>
                  </w:rPr>
                  <w:t>11.</w:t>
                </w:r>
                <w:r w:rsidRPr="00B157CE">
                  <w:rPr>
                    <w:rFonts w:asciiTheme="minorHAnsi" w:hAnsiTheme="minorHAnsi"/>
                    <w:kern w:val="2"/>
                    <w14:ligatures w14:val="standardContextual"/>
                  </w:rPr>
                  <w:tab/>
                </w:r>
                <w:r w:rsidRPr="00B157CE">
                  <w:rPr>
                    <w:rStyle w:val="Hyperlink"/>
                    <w:rFonts w:cstheme="minorHAnsi"/>
                  </w:rPr>
                  <w:t>Sutarties sudarymas</w:t>
                </w:r>
                <w:r w:rsidRPr="00B157CE">
                  <w:rPr>
                    <w:webHidden/>
                  </w:rPr>
                  <w:tab/>
                </w:r>
                <w:r w:rsidRPr="00B157CE">
                  <w:rPr>
                    <w:webHidden/>
                  </w:rPr>
                  <w:fldChar w:fldCharType="begin"/>
                </w:r>
                <w:r w:rsidRPr="00B157CE">
                  <w:rPr>
                    <w:webHidden/>
                  </w:rPr>
                  <w:instrText xml:space="preserve"> PAGEREF _Toc195528587 \h </w:instrText>
                </w:r>
                <w:r w:rsidRPr="00B157CE">
                  <w:rPr>
                    <w:webHidden/>
                  </w:rPr>
                </w:r>
                <w:r w:rsidRPr="00B157CE">
                  <w:rPr>
                    <w:webHidden/>
                  </w:rPr>
                  <w:fldChar w:fldCharType="separate"/>
                </w:r>
                <w:r w:rsidR="00AF46EC">
                  <w:rPr>
                    <w:webHidden/>
                  </w:rPr>
                  <w:t>7</w:t>
                </w:r>
                <w:r w:rsidRPr="00B157CE">
                  <w:rPr>
                    <w:webHidden/>
                  </w:rPr>
                  <w:fldChar w:fldCharType="end"/>
                </w:r>
              </w:hyperlink>
            </w:p>
            <w:p w14:paraId="6ECCC79A" w14:textId="34E1F02B" w:rsidR="006E2CBC" w:rsidRPr="00B157CE" w:rsidRDefault="006E2CBC">
              <w:pPr>
                <w:pStyle w:val="TOC1"/>
                <w:rPr>
                  <w:rFonts w:asciiTheme="minorHAnsi" w:hAnsiTheme="minorHAnsi"/>
                  <w:kern w:val="2"/>
                  <w14:ligatures w14:val="standardContextual"/>
                </w:rPr>
              </w:pPr>
              <w:hyperlink w:anchor="_Toc195528588" w:history="1">
                <w:r w:rsidRPr="00B157CE">
                  <w:rPr>
                    <w:rStyle w:val="Hyperlink"/>
                    <w:b/>
                    <w:bCs/>
                  </w:rPr>
                  <w:t>1</w:t>
                </w:r>
                <w:r w:rsidRPr="00B371E6">
                  <w:rPr>
                    <w:rStyle w:val="Hyperlink"/>
                  </w:rPr>
                  <w:t>2.</w:t>
                </w:r>
                <w:r w:rsidRPr="00B371E6">
                  <w:rPr>
                    <w:rFonts w:asciiTheme="minorHAnsi" w:hAnsiTheme="minorHAnsi"/>
                    <w:kern w:val="2"/>
                    <w14:ligatures w14:val="standardContextual"/>
                  </w:rPr>
                  <w:tab/>
                </w:r>
                <w:r w:rsidRPr="00B157CE">
                  <w:rPr>
                    <w:rStyle w:val="Hyperlink"/>
                    <w:rFonts w:cstheme="minorHAnsi"/>
                  </w:rPr>
                  <w:t>Kitos sąlygos</w:t>
                </w:r>
                <w:r w:rsidRPr="00B157CE">
                  <w:rPr>
                    <w:webHidden/>
                  </w:rPr>
                  <w:tab/>
                </w:r>
                <w:r w:rsidRPr="00B157CE">
                  <w:rPr>
                    <w:webHidden/>
                  </w:rPr>
                  <w:fldChar w:fldCharType="begin"/>
                </w:r>
                <w:r w:rsidRPr="00B157CE">
                  <w:rPr>
                    <w:webHidden/>
                  </w:rPr>
                  <w:instrText xml:space="preserve"> PAGEREF _Toc195528588 \h </w:instrText>
                </w:r>
                <w:r w:rsidRPr="00B157CE">
                  <w:rPr>
                    <w:webHidden/>
                  </w:rPr>
                </w:r>
                <w:r w:rsidRPr="00B157CE">
                  <w:rPr>
                    <w:webHidden/>
                  </w:rPr>
                  <w:fldChar w:fldCharType="separate"/>
                </w:r>
                <w:r w:rsidR="00AF46EC">
                  <w:rPr>
                    <w:webHidden/>
                  </w:rPr>
                  <w:t>7</w:t>
                </w:r>
                <w:r w:rsidRPr="00B157CE">
                  <w:rPr>
                    <w:webHidden/>
                  </w:rPr>
                  <w:fldChar w:fldCharType="end"/>
                </w:r>
              </w:hyperlink>
            </w:p>
            <w:p w14:paraId="41124260" w14:textId="1FAE5A9A"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89" w:history="1">
                <w:r w:rsidRPr="00B157CE">
                  <w:rPr>
                    <w:rStyle w:val="Hyperlink"/>
                    <w:rFonts w:eastAsia="Calibri" w:cstheme="minorHAnsi"/>
                    <w:sz w:val="22"/>
                    <w:szCs w:val="22"/>
                  </w:rPr>
                  <w:t>Pirkimo specialiųjų sąlygų 1 priedas „Terminai“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_Toc195528589 \h </w:instrText>
                </w:r>
                <w:r w:rsidRPr="00B157CE">
                  <w:rPr>
                    <w:webHidden/>
                    <w:sz w:val="22"/>
                    <w:szCs w:val="22"/>
                  </w:rPr>
                </w:r>
                <w:r w:rsidRPr="00B157CE">
                  <w:rPr>
                    <w:webHidden/>
                    <w:sz w:val="22"/>
                    <w:szCs w:val="22"/>
                  </w:rPr>
                  <w:fldChar w:fldCharType="separate"/>
                </w:r>
                <w:r w:rsidR="00AF46EC">
                  <w:rPr>
                    <w:webHidden/>
                    <w:sz w:val="22"/>
                    <w:szCs w:val="22"/>
                  </w:rPr>
                  <w:t>8</w:t>
                </w:r>
                <w:r w:rsidRPr="00B157CE">
                  <w:rPr>
                    <w:webHidden/>
                    <w:sz w:val="22"/>
                    <w:szCs w:val="22"/>
                  </w:rPr>
                  <w:fldChar w:fldCharType="end"/>
                </w:r>
              </w:hyperlink>
            </w:p>
            <w:p w14:paraId="74893836" w14:textId="5BF6DEBA"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0" w:history="1">
                <w:r w:rsidRPr="00B157CE">
                  <w:rPr>
                    <w:rStyle w:val="Hyperlink"/>
                    <w:rFonts w:eastAsia="Calibri" w:cstheme="minorHAnsi"/>
                    <w:sz w:val="22"/>
                    <w:szCs w:val="22"/>
                  </w:rPr>
                  <w:t>Pirkimo specialiųjų sąlygų 2 priedas „Techninė specifikacija“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_Toc195528590 \h </w:instrText>
                </w:r>
                <w:r w:rsidRPr="00B157CE">
                  <w:rPr>
                    <w:webHidden/>
                    <w:sz w:val="22"/>
                    <w:szCs w:val="22"/>
                  </w:rPr>
                </w:r>
                <w:r w:rsidRPr="00B157CE">
                  <w:rPr>
                    <w:webHidden/>
                    <w:sz w:val="22"/>
                    <w:szCs w:val="22"/>
                  </w:rPr>
                  <w:fldChar w:fldCharType="separate"/>
                </w:r>
                <w:r w:rsidR="00AF46EC">
                  <w:rPr>
                    <w:webHidden/>
                    <w:sz w:val="22"/>
                    <w:szCs w:val="22"/>
                  </w:rPr>
                  <w:t>11</w:t>
                </w:r>
                <w:r w:rsidRPr="00B157CE">
                  <w:rPr>
                    <w:webHidden/>
                    <w:sz w:val="22"/>
                    <w:szCs w:val="22"/>
                  </w:rPr>
                  <w:fldChar w:fldCharType="end"/>
                </w:r>
              </w:hyperlink>
            </w:p>
            <w:p w14:paraId="4F3E5991" w14:textId="69D00D42"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1" w:history="1">
                <w:r w:rsidRPr="00B157CE">
                  <w:rPr>
                    <w:rStyle w:val="Hyperlink"/>
                    <w:rFonts w:eastAsia="Calibri" w:cstheme="minorHAnsi"/>
                    <w:sz w:val="22"/>
                    <w:szCs w:val="22"/>
                  </w:rPr>
                  <w:t>Pirkimo specialiųjų sąlygų 3 priedas „Tiekėjų pašalinimo ir pasiūlymo atmetimo pagrindai“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_Toc195528591 \h </w:instrText>
                </w:r>
                <w:r w:rsidRPr="00B157CE">
                  <w:rPr>
                    <w:webHidden/>
                    <w:sz w:val="22"/>
                    <w:szCs w:val="22"/>
                  </w:rPr>
                </w:r>
                <w:r w:rsidRPr="00B157CE">
                  <w:rPr>
                    <w:webHidden/>
                    <w:sz w:val="22"/>
                    <w:szCs w:val="22"/>
                  </w:rPr>
                  <w:fldChar w:fldCharType="separate"/>
                </w:r>
                <w:r w:rsidR="00AF46EC">
                  <w:rPr>
                    <w:webHidden/>
                    <w:sz w:val="22"/>
                    <w:szCs w:val="22"/>
                  </w:rPr>
                  <w:t>12</w:t>
                </w:r>
                <w:r w:rsidRPr="00B157CE">
                  <w:rPr>
                    <w:webHidden/>
                    <w:sz w:val="22"/>
                    <w:szCs w:val="22"/>
                  </w:rPr>
                  <w:fldChar w:fldCharType="end"/>
                </w:r>
              </w:hyperlink>
            </w:p>
            <w:p w14:paraId="25FEE386" w14:textId="7C0EC2D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2" w:history="1">
                <w:r w:rsidRPr="00B157CE">
                  <w:rPr>
                    <w:rStyle w:val="Hyperlink"/>
                    <w:rFonts w:eastAsia="Calibri" w:cstheme="minorHAnsi"/>
                    <w:sz w:val="22"/>
                    <w:szCs w:val="22"/>
                  </w:rPr>
                  <w:t>Pirkimo specialiųjų sąlygų 4 priedas „Tiekėjų kvalifikacijos reikalavimai ir reikalaujami kokybės bei aplinkos apsaugos vadybos sistemų standartai“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_Toc195528592 \h </w:instrText>
                </w:r>
                <w:r w:rsidRPr="00B157CE">
                  <w:rPr>
                    <w:webHidden/>
                    <w:sz w:val="22"/>
                    <w:szCs w:val="22"/>
                  </w:rPr>
                </w:r>
                <w:r w:rsidRPr="00B157CE">
                  <w:rPr>
                    <w:webHidden/>
                    <w:sz w:val="22"/>
                    <w:szCs w:val="22"/>
                  </w:rPr>
                  <w:fldChar w:fldCharType="separate"/>
                </w:r>
                <w:r w:rsidR="00AF46EC">
                  <w:rPr>
                    <w:webHidden/>
                    <w:sz w:val="22"/>
                    <w:szCs w:val="22"/>
                  </w:rPr>
                  <w:t>25</w:t>
                </w:r>
                <w:r w:rsidRPr="00B157CE">
                  <w:rPr>
                    <w:webHidden/>
                    <w:sz w:val="22"/>
                    <w:szCs w:val="22"/>
                  </w:rPr>
                  <w:fldChar w:fldCharType="end"/>
                </w:r>
              </w:hyperlink>
            </w:p>
            <w:p w14:paraId="3E6B48F9" w14:textId="417BAA0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3" w:history="1">
                <w:r w:rsidRPr="00B157CE">
                  <w:rPr>
                    <w:rStyle w:val="Hyperlink"/>
                    <w:rFonts w:eastAsia="Calibri" w:cstheme="minorHAnsi"/>
                    <w:sz w:val="22"/>
                    <w:szCs w:val="22"/>
                  </w:rPr>
                  <w:t xml:space="preserve">Pirkimo specialiųjų sąlygų 5 priedas „EBVPD“ </w:t>
                </w:r>
                <w:r w:rsidRPr="00B157CE">
                  <w:rPr>
                    <w:rStyle w:val="Hyperlink"/>
                    <w:rFonts w:cstheme="minorHAnsi"/>
                    <w:sz w:val="22"/>
                    <w:szCs w:val="22"/>
                  </w:rPr>
                  <w:t>(XML formatu)</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_Toc195528593 \h </w:instrText>
                </w:r>
                <w:r w:rsidRPr="00B157CE">
                  <w:rPr>
                    <w:webHidden/>
                    <w:sz w:val="22"/>
                    <w:szCs w:val="22"/>
                  </w:rPr>
                </w:r>
                <w:r w:rsidRPr="00B157CE">
                  <w:rPr>
                    <w:webHidden/>
                    <w:sz w:val="22"/>
                    <w:szCs w:val="22"/>
                  </w:rPr>
                  <w:fldChar w:fldCharType="separate"/>
                </w:r>
                <w:r w:rsidR="00AF46EC">
                  <w:rPr>
                    <w:webHidden/>
                    <w:sz w:val="22"/>
                    <w:szCs w:val="22"/>
                  </w:rPr>
                  <w:t>27</w:t>
                </w:r>
                <w:r w:rsidRPr="00B157CE">
                  <w:rPr>
                    <w:webHidden/>
                    <w:sz w:val="22"/>
                    <w:szCs w:val="22"/>
                  </w:rPr>
                  <w:fldChar w:fldCharType="end"/>
                </w:r>
              </w:hyperlink>
            </w:p>
            <w:p w14:paraId="34DB4243" w14:textId="0B0AF2BC"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4" w:history="1">
                <w:r w:rsidRPr="00B157CE">
                  <w:rPr>
                    <w:rStyle w:val="Hyperlink"/>
                    <w:rFonts w:eastAsia="Calibri" w:cstheme="minorHAnsi"/>
                    <w:sz w:val="22"/>
                    <w:szCs w:val="22"/>
                  </w:rPr>
                  <w:t>Pirkimo specialiųjų sąlygų 6 priedas „Pasiūlymo forma“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_Toc195528594 \h </w:instrText>
                </w:r>
                <w:r w:rsidRPr="00B157CE">
                  <w:rPr>
                    <w:webHidden/>
                    <w:sz w:val="22"/>
                    <w:szCs w:val="22"/>
                  </w:rPr>
                </w:r>
                <w:r w:rsidRPr="00B157CE">
                  <w:rPr>
                    <w:webHidden/>
                    <w:sz w:val="22"/>
                    <w:szCs w:val="22"/>
                  </w:rPr>
                  <w:fldChar w:fldCharType="separate"/>
                </w:r>
                <w:r w:rsidR="00AF46EC">
                  <w:rPr>
                    <w:webHidden/>
                    <w:sz w:val="22"/>
                    <w:szCs w:val="22"/>
                  </w:rPr>
                  <w:t>28</w:t>
                </w:r>
                <w:r w:rsidRPr="00B157CE">
                  <w:rPr>
                    <w:webHidden/>
                    <w:sz w:val="22"/>
                    <w:szCs w:val="22"/>
                  </w:rPr>
                  <w:fldChar w:fldCharType="end"/>
                </w:r>
              </w:hyperlink>
            </w:p>
            <w:p w14:paraId="5A89DAF5" w14:textId="4209DD4C"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5" w:history="1">
                <w:r w:rsidRPr="00B157CE">
                  <w:rPr>
                    <w:rStyle w:val="Hyperlink"/>
                    <w:rFonts w:eastAsia="Calibri" w:cstheme="minorHAnsi"/>
                    <w:sz w:val="22"/>
                    <w:szCs w:val="22"/>
                  </w:rPr>
                  <w:t>Pirkimo specialiųjų sąlygų 7 priedas „Pasiūlymų vertinimo kriterijai ir sąlygos“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_Toc195528595 \h </w:instrText>
                </w:r>
                <w:r w:rsidRPr="00B157CE">
                  <w:rPr>
                    <w:webHidden/>
                    <w:sz w:val="22"/>
                    <w:szCs w:val="22"/>
                  </w:rPr>
                </w:r>
                <w:r w:rsidRPr="00B157CE">
                  <w:rPr>
                    <w:webHidden/>
                    <w:sz w:val="22"/>
                    <w:szCs w:val="22"/>
                  </w:rPr>
                  <w:fldChar w:fldCharType="separate"/>
                </w:r>
                <w:r w:rsidR="00AF46EC">
                  <w:rPr>
                    <w:webHidden/>
                    <w:sz w:val="22"/>
                    <w:szCs w:val="22"/>
                  </w:rPr>
                  <w:t>29</w:t>
                </w:r>
                <w:r w:rsidRPr="00B157CE">
                  <w:rPr>
                    <w:webHidden/>
                    <w:sz w:val="22"/>
                    <w:szCs w:val="22"/>
                  </w:rPr>
                  <w:fldChar w:fldCharType="end"/>
                </w:r>
              </w:hyperlink>
            </w:p>
            <w:p w14:paraId="75A1C1F1" w14:textId="707FE543" w:rsidR="006E2CBC" w:rsidRPr="00B157CE" w:rsidRDefault="006E2CBC" w:rsidP="00B157CE">
              <w:pPr>
                <w:pStyle w:val="TOC3"/>
                <w:rPr>
                  <w:rFonts w:asciiTheme="minorHAnsi" w:hAnsiTheme="minorHAnsi"/>
                  <w:kern w:val="2"/>
                  <w:sz w:val="22"/>
                  <w:szCs w:val="22"/>
                  <w14:ligatures w14:val="standardContextual"/>
                </w:rPr>
              </w:pPr>
              <w:hyperlink w:anchor="_Toc195528596" w:history="1">
                <w:r w:rsidRPr="00B157CE">
                  <w:rPr>
                    <w:rStyle w:val="Hyperlink"/>
                    <w:sz w:val="22"/>
                    <w:szCs w:val="22"/>
                  </w:rPr>
                  <w:t>Pirkimo specialiųjų sąlygų 8 priedas „Tiekėjo deklaracija dėl atitikties VPĮ 45 str. 2</w:t>
                </w:r>
                <w:r w:rsidRPr="00B157CE">
                  <w:rPr>
                    <w:rStyle w:val="Hyperlink"/>
                    <w:sz w:val="22"/>
                    <w:szCs w:val="22"/>
                    <w:vertAlign w:val="superscript"/>
                  </w:rPr>
                  <w:t>1</w:t>
                </w:r>
                <w:r w:rsidRPr="00B157CE">
                  <w:rPr>
                    <w:rStyle w:val="Hyperlink"/>
                    <w:sz w:val="22"/>
                    <w:szCs w:val="22"/>
                  </w:rPr>
                  <w:t xml:space="preserve"> d.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_Toc195528596 \h </w:instrText>
                </w:r>
                <w:r w:rsidRPr="00B157CE">
                  <w:rPr>
                    <w:webHidden/>
                    <w:sz w:val="22"/>
                    <w:szCs w:val="22"/>
                  </w:rPr>
                </w:r>
                <w:r w:rsidRPr="00B157CE">
                  <w:rPr>
                    <w:webHidden/>
                    <w:sz w:val="22"/>
                    <w:szCs w:val="22"/>
                  </w:rPr>
                  <w:fldChar w:fldCharType="separate"/>
                </w:r>
                <w:r w:rsidR="00AF46EC">
                  <w:rPr>
                    <w:webHidden/>
                    <w:sz w:val="22"/>
                    <w:szCs w:val="22"/>
                  </w:rPr>
                  <w:t>34</w:t>
                </w:r>
                <w:r w:rsidRPr="00B157CE">
                  <w:rPr>
                    <w:webHidden/>
                    <w:sz w:val="22"/>
                    <w:szCs w:val="22"/>
                  </w:rPr>
                  <w:fldChar w:fldCharType="end"/>
                </w:r>
              </w:hyperlink>
            </w:p>
            <w:p w14:paraId="599A2BB1" w14:textId="4C0D200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7" w:history="1">
                <w:r w:rsidRPr="00B157CE">
                  <w:rPr>
                    <w:rStyle w:val="Hyperlink"/>
                    <w:rFonts w:eastAsiaTheme="majorEastAsia" w:cstheme="majorBidi"/>
                    <w:sz w:val="22"/>
                    <w:szCs w:val="22"/>
                  </w:rPr>
                  <w:t>Pirkimo specialiųjų sąlygų 8 priedas</w:t>
                </w:r>
                <w:r w:rsidRPr="00B157CE">
                  <w:rPr>
                    <w:rStyle w:val="Hyperlink"/>
                    <w:sz w:val="22"/>
                    <w:szCs w:val="22"/>
                  </w:rPr>
                  <w:t xml:space="preserve"> „Tiekėjo deklaracija dėl atitikties Reglamento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_Toc195528597 \h </w:instrText>
                </w:r>
                <w:r w:rsidRPr="00B157CE">
                  <w:rPr>
                    <w:webHidden/>
                    <w:sz w:val="22"/>
                    <w:szCs w:val="22"/>
                  </w:rPr>
                </w:r>
                <w:r w:rsidRPr="00B157CE">
                  <w:rPr>
                    <w:webHidden/>
                    <w:sz w:val="22"/>
                    <w:szCs w:val="22"/>
                  </w:rPr>
                  <w:fldChar w:fldCharType="separate"/>
                </w:r>
                <w:r w:rsidR="00AF46EC">
                  <w:rPr>
                    <w:webHidden/>
                    <w:sz w:val="22"/>
                    <w:szCs w:val="22"/>
                  </w:rPr>
                  <w:t>34</w:t>
                </w:r>
                <w:r w:rsidRPr="00B157CE">
                  <w:rPr>
                    <w:webHidden/>
                    <w:sz w:val="22"/>
                    <w:szCs w:val="22"/>
                  </w:rPr>
                  <w:fldChar w:fldCharType="end"/>
                </w:r>
              </w:hyperlink>
            </w:p>
            <w:p w14:paraId="0A8B09EF" w14:textId="4C1E2EC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8" w:history="1">
                <w:r w:rsidRPr="00B157CE">
                  <w:rPr>
                    <w:rStyle w:val="Hyperlink"/>
                    <w:sz w:val="22"/>
                    <w:szCs w:val="22"/>
                  </w:rPr>
                  <w:t>Pirkimo specialiųjų sąlygų 9 priedas „Sutarties projektas“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_Toc195528598 \h </w:instrText>
                </w:r>
                <w:r w:rsidRPr="00B157CE">
                  <w:rPr>
                    <w:webHidden/>
                    <w:sz w:val="22"/>
                    <w:szCs w:val="22"/>
                  </w:rPr>
                </w:r>
                <w:r w:rsidRPr="00B157CE">
                  <w:rPr>
                    <w:webHidden/>
                    <w:sz w:val="22"/>
                    <w:szCs w:val="22"/>
                  </w:rPr>
                  <w:fldChar w:fldCharType="separate"/>
                </w:r>
                <w:r w:rsidR="00AF46EC">
                  <w:rPr>
                    <w:webHidden/>
                    <w:sz w:val="22"/>
                    <w:szCs w:val="22"/>
                  </w:rPr>
                  <w:t>34</w:t>
                </w:r>
                <w:r w:rsidRPr="00B157CE">
                  <w:rPr>
                    <w:webHidden/>
                    <w:sz w:val="22"/>
                    <w:szCs w:val="22"/>
                  </w:rPr>
                  <w:fldChar w:fldCharType="end"/>
                </w:r>
              </w:hyperlink>
            </w:p>
            <w:p w14:paraId="0DDC40AE" w14:textId="1308C721" w:rsidR="001C24BC" w:rsidRPr="00B157CE" w:rsidRDefault="001C24BC" w:rsidP="00A7537A">
              <w:pPr>
                <w:spacing w:after="120" w:line="20" w:lineRule="atLeast"/>
                <w:ind w:right="141"/>
                <w:contextualSpacing/>
                <w:rPr>
                  <w:rFonts w:ascii="Trebuchet MS" w:hAnsi="Trebuchet MS" w:cstheme="minorHAnsi"/>
                  <w:sz w:val="22"/>
                  <w:szCs w:val="22"/>
                </w:rPr>
              </w:pPr>
              <w:r w:rsidRPr="00B157CE">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95528577"/>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6FDA793C" w14:textId="3A33B109" w:rsidR="002207B9" w:rsidRPr="00534BF5" w:rsidRDefault="009229A6" w:rsidP="002207B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4.4.</w:t>
      </w:r>
      <w:r w:rsidR="00A633A7">
        <w:rPr>
          <w:rFonts w:ascii="Trebuchet MS" w:hAnsi="Trebuchet MS"/>
          <w:sz w:val="22"/>
          <w:szCs w:val="22"/>
        </w:rPr>
        <w:t>4</w:t>
      </w:r>
      <w:r w:rsidR="000F55E2">
        <w:rPr>
          <w:rFonts w:ascii="Trebuchet MS" w:hAnsi="Trebuchet MS"/>
          <w:sz w:val="22"/>
          <w:szCs w:val="22"/>
        </w:rPr>
        <w:t>.</w:t>
      </w:r>
      <w:r w:rsidR="00FA7987">
        <w:rPr>
          <w:rFonts w:ascii="Trebuchet MS" w:hAnsi="Trebuchet MS"/>
          <w:sz w:val="22"/>
          <w:szCs w:val="22"/>
        </w:rPr>
        <w:t>4</w:t>
      </w:r>
      <w:r w:rsidR="00545A9A">
        <w:rPr>
          <w:rFonts w:ascii="Trebuchet MS" w:hAnsi="Trebuchet MS"/>
          <w:sz w:val="22"/>
          <w:szCs w:val="22"/>
        </w:rPr>
        <w:t>.</w:t>
      </w:r>
      <w:r w:rsidR="006670F3">
        <w:rPr>
          <w:rFonts w:ascii="Trebuchet MS" w:hAnsi="Trebuchet MS"/>
          <w:sz w:val="22"/>
          <w:szCs w:val="22"/>
        </w:rPr>
        <w:t xml:space="preserve"> </w:t>
      </w:r>
      <w:r w:rsidR="00A633A7" w:rsidRPr="000B09DC">
        <w:rPr>
          <w:rFonts w:ascii="Trebuchet MS" w:hAnsi="Trebuchet MS"/>
          <w:sz w:val="22"/>
          <w:szCs w:val="22"/>
        </w:rPr>
        <w:t>punkt</w:t>
      </w:r>
      <w:r w:rsidR="006670F3">
        <w:rPr>
          <w:rFonts w:ascii="Trebuchet MS" w:hAnsi="Trebuchet MS"/>
          <w:sz w:val="22"/>
          <w:szCs w:val="22"/>
        </w:rPr>
        <w:t>u.</w:t>
      </w:r>
      <w:r w:rsidR="00A633A7" w:rsidRPr="000B09DC">
        <w:rPr>
          <w:rFonts w:ascii="Trebuchet MS" w:hAnsi="Trebuchet MS"/>
          <w:sz w:val="22"/>
          <w:szCs w:val="22"/>
        </w:rPr>
        <w:t xml:space="preserve">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2" w:history="1">
        <w:r w:rsidR="001324C9" w:rsidRPr="003121BD">
          <w:rPr>
            <w:rStyle w:val="Hyperlink"/>
            <w:rFonts w:ascii="Trebuchet MS" w:hAnsi="Trebuchet MS" w:cs="Times New Roman"/>
            <w:color w:val="0070C0"/>
            <w:sz w:val="22"/>
            <w:szCs w:val="22"/>
          </w:rPr>
          <w:fldChar w:fldCharType="begin"/>
        </w:r>
        <w:r w:rsidR="001324C9" w:rsidRPr="003121BD">
          <w:rPr>
            <w:rStyle w:val="Hyperlink"/>
            <w:rFonts w:ascii="Trebuchet MS" w:hAnsi="Trebuchet MS" w:cs="Times New Roman"/>
            <w:color w:val="0070C0"/>
            <w:sz w:val="22"/>
            <w:szCs w:val="22"/>
          </w:rPr>
          <w:instrText xml:space="preserve"> REF _Ref38539939 \h  \* MERGEFORMAT </w:instrText>
        </w:r>
        <w:r w:rsidR="001324C9" w:rsidRPr="003121BD">
          <w:rPr>
            <w:rStyle w:val="Hyperlink"/>
            <w:rFonts w:ascii="Trebuchet MS" w:hAnsi="Trebuchet MS" w:cs="Times New Roman"/>
            <w:color w:val="0070C0"/>
            <w:sz w:val="22"/>
            <w:szCs w:val="22"/>
          </w:rPr>
        </w:r>
        <w:r w:rsidR="001324C9"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w:t>
        </w:r>
        <w:r w:rsidR="00CD3A23">
          <w:rPr>
            <w:rStyle w:val="Hyperlink"/>
            <w:rFonts w:ascii="Trebuchet MS" w:hAnsi="Trebuchet MS" w:cs="Times New Roman"/>
            <w:color w:val="0070C0"/>
            <w:sz w:val="22"/>
            <w:szCs w:val="22"/>
          </w:rPr>
          <w:t>e</w:t>
        </w:r>
        <w:r w:rsidR="003121BD" w:rsidRPr="003121BD">
          <w:rPr>
            <w:rStyle w:val="Hyperlink"/>
            <w:rFonts w:ascii="Trebuchet MS" w:hAnsi="Trebuchet MS" w:cs="Times New Roman"/>
            <w:color w:val="0070C0"/>
            <w:sz w:val="22"/>
            <w:szCs w:val="22"/>
          </w:rPr>
          <w:t xml:space="preserve"> „Techninė specifikacija“</w:t>
        </w:r>
        <w:r w:rsidR="001324C9" w:rsidRPr="003121BD">
          <w:rPr>
            <w:rStyle w:val="Hyperlink"/>
            <w:rFonts w:ascii="Trebuchet MS" w:hAnsi="Trebuchet MS" w:cs="Times New Roman"/>
            <w:color w:val="0070C0"/>
            <w:sz w:val="22"/>
            <w:szCs w:val="22"/>
          </w:rPr>
          <w:fldChar w:fldCharType="end"/>
        </w:r>
      </w:hyperlink>
      <w:r w:rsidR="001A0AC0">
        <w:t>.</w:t>
      </w:r>
      <w:r w:rsidR="002207B9" w:rsidRPr="001A0AC0">
        <w:rPr>
          <w:strike/>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95528578"/>
      <w:bookmarkEnd w:id="3"/>
      <w:r w:rsidRPr="008402E9">
        <w:rPr>
          <w:rFonts w:ascii="Trebuchet MS" w:hAnsi="Trebuchet MS" w:cstheme="minorHAnsi"/>
        </w:rPr>
        <w:t>Pirkimo objektas</w:t>
      </w:r>
      <w:bookmarkEnd w:id="5"/>
      <w:bookmarkEnd w:id="6"/>
      <w:bookmarkEnd w:id="7"/>
    </w:p>
    <w:p w14:paraId="42A734EF" w14:textId="33F54618" w:rsidR="001859EC" w:rsidRPr="007B58CF" w:rsidRDefault="001859EC" w:rsidP="001859EC">
      <w:pPr>
        <w:pStyle w:val="NoSpacing"/>
        <w:numPr>
          <w:ilvl w:val="1"/>
          <w:numId w:val="1"/>
        </w:numPr>
        <w:tabs>
          <w:tab w:val="left" w:pos="993"/>
          <w:tab w:val="left" w:pos="1134"/>
        </w:tabs>
        <w:ind w:left="0" w:firstLine="567"/>
        <w:contextualSpacing/>
        <w:jc w:val="both"/>
        <w:rPr>
          <w:rStyle w:val="Hyperlink"/>
          <w:rFonts w:ascii="Trebuchet MS" w:hAnsi="Trebuchet MS" w:cstheme="minorHAnsi"/>
          <w:sz w:val="22"/>
          <w:szCs w:val="22"/>
        </w:rPr>
      </w:pPr>
      <w:r w:rsidRPr="007B58CF">
        <w:rPr>
          <w:rFonts w:ascii="Trebuchet MS" w:eastAsia="Calibri" w:hAnsi="Trebuchet MS"/>
          <w:color w:val="000000" w:themeColor="text1"/>
          <w:sz w:val="22"/>
          <w:szCs w:val="22"/>
        </w:rPr>
        <w:t>Perkančioji organizacija numato įsig</w:t>
      </w:r>
      <w:r w:rsidRPr="007B58CF">
        <w:rPr>
          <w:rFonts w:ascii="Trebuchet MS" w:eastAsia="Calibri" w:hAnsi="Trebuchet MS" w:cs="Times New Roman"/>
          <w:bCs/>
          <w:color w:val="000000" w:themeColor="text1"/>
          <w:sz w:val="22"/>
          <w:szCs w:val="22"/>
        </w:rPr>
        <w:t xml:space="preserve">yti </w:t>
      </w:r>
      <w:r w:rsidR="000E65F7" w:rsidRPr="007B58CF">
        <w:rPr>
          <w:rFonts w:ascii="Trebuchet MS" w:eastAsia="Calibri" w:hAnsi="Trebuchet MS" w:cs="Times New Roman"/>
          <w:b/>
          <w:color w:val="000000" w:themeColor="text1"/>
          <w:sz w:val="22"/>
          <w:szCs w:val="22"/>
        </w:rPr>
        <w:t>Ultragarsines sistemas (echoskopus)</w:t>
      </w:r>
      <w:r w:rsidR="004224CE" w:rsidRPr="007B58CF">
        <w:rPr>
          <w:rFonts w:ascii="Trebuchet MS" w:eastAsia="Calibri" w:hAnsi="Trebuchet MS" w:cs="Times New Roman"/>
          <w:b/>
          <w:color w:val="000000" w:themeColor="text1"/>
          <w:sz w:val="22"/>
          <w:szCs w:val="22"/>
        </w:rPr>
        <w:t xml:space="preserve"> </w:t>
      </w:r>
      <w:r w:rsidR="000E093A" w:rsidRPr="007B58CF">
        <w:rPr>
          <w:rFonts w:ascii="Trebuchet MS" w:eastAsia="Calibri" w:hAnsi="Trebuchet MS" w:cs="Times New Roman"/>
          <w:bCs/>
          <w:color w:val="000000" w:themeColor="text1"/>
          <w:sz w:val="22"/>
          <w:szCs w:val="22"/>
        </w:rPr>
        <w:t>(BVPŽ kodas - 33112000-8 Aido, ultragarso ir doplerio introskopijos įranga)</w:t>
      </w:r>
      <w:r w:rsidRPr="007B58CF">
        <w:rPr>
          <w:rFonts w:ascii="Trebuchet MS" w:hAnsi="Trebuchet MS"/>
          <w:color w:val="000000" w:themeColor="text1"/>
          <w:sz w:val="22"/>
          <w:szCs w:val="22"/>
        </w:rPr>
        <w:t>.</w:t>
      </w:r>
      <w:r w:rsidRPr="007B58CF">
        <w:rPr>
          <w:rFonts w:ascii="Trebuchet MS" w:hAnsi="Trebuchet MS"/>
          <w:bCs/>
          <w:sz w:val="22"/>
          <w:szCs w:val="22"/>
        </w:rPr>
        <w:t xml:space="preserve"> </w:t>
      </w:r>
      <w:r w:rsidRPr="007B58CF">
        <w:rPr>
          <w:rFonts w:ascii="Trebuchet MS" w:hAnsi="Trebuchet MS" w:cstheme="minorHAnsi"/>
          <w:sz w:val="22"/>
          <w:szCs w:val="22"/>
        </w:rPr>
        <w:t xml:space="preserve">Reikalavimai pirkimo objektui nustatyti </w:t>
      </w:r>
      <w:hyperlink w:anchor="_Pirkimo_sąlygų_2" w:history="1">
        <w:r w:rsidRPr="007B58CF">
          <w:rPr>
            <w:rStyle w:val="Hyperlink"/>
            <w:rFonts w:ascii="Trebuchet MS" w:hAnsi="Trebuchet MS" w:cs="Times New Roman"/>
            <w:color w:val="0070C0"/>
            <w:sz w:val="22"/>
            <w:szCs w:val="22"/>
          </w:rPr>
          <w:fldChar w:fldCharType="begin"/>
        </w:r>
        <w:r w:rsidRPr="007B58CF">
          <w:rPr>
            <w:rStyle w:val="Hyperlink"/>
            <w:rFonts w:ascii="Trebuchet MS" w:hAnsi="Trebuchet MS" w:cs="Times New Roman"/>
            <w:color w:val="0070C0"/>
            <w:sz w:val="22"/>
            <w:szCs w:val="22"/>
          </w:rPr>
          <w:instrText xml:space="preserve"> REF _Ref38539939 \h  \* MERGEFORMAT </w:instrText>
        </w:r>
        <w:r w:rsidRPr="007B58CF">
          <w:rPr>
            <w:rStyle w:val="Hyperlink"/>
            <w:rFonts w:ascii="Trebuchet MS" w:hAnsi="Trebuchet MS" w:cs="Times New Roman"/>
            <w:color w:val="0070C0"/>
            <w:sz w:val="22"/>
            <w:szCs w:val="22"/>
          </w:rPr>
        </w:r>
        <w:r w:rsidRPr="007B58CF">
          <w:rPr>
            <w:rStyle w:val="Hyperlink"/>
            <w:rFonts w:ascii="Trebuchet MS" w:hAnsi="Trebuchet MS" w:cs="Times New Roman"/>
            <w:color w:val="0070C0"/>
            <w:sz w:val="22"/>
            <w:szCs w:val="22"/>
          </w:rPr>
          <w:fldChar w:fldCharType="separate"/>
        </w:r>
        <w:r w:rsidR="003121BD" w:rsidRPr="007B58CF">
          <w:rPr>
            <w:rStyle w:val="Hyperlink"/>
            <w:rFonts w:ascii="Trebuchet MS" w:hAnsi="Trebuchet MS" w:cs="Times New Roman"/>
            <w:color w:val="0070C0"/>
            <w:sz w:val="22"/>
            <w:szCs w:val="22"/>
          </w:rPr>
          <w:t>Pirkimo specialiųjų sąlygų 2 priedas „Techninė specifikacija“</w:t>
        </w:r>
        <w:r w:rsidRPr="007B58CF">
          <w:rPr>
            <w:rStyle w:val="Hyperlink"/>
            <w:rFonts w:ascii="Trebuchet MS" w:hAnsi="Trebuchet MS" w:cs="Times New Roman"/>
            <w:color w:val="0070C0"/>
            <w:sz w:val="22"/>
            <w:szCs w:val="22"/>
          </w:rPr>
          <w:fldChar w:fldCharType="end"/>
        </w:r>
      </w:hyperlink>
      <w:r w:rsidRPr="007B58CF">
        <w:rPr>
          <w:rFonts w:ascii="Trebuchet MS" w:hAnsi="Trebuchet MS" w:cs="Times New Roman"/>
          <w:sz w:val="22"/>
          <w:szCs w:val="22"/>
        </w:rPr>
        <w:t xml:space="preserve"> </w:t>
      </w:r>
      <w:bookmarkStart w:id="8" w:name="_Hlk144897165"/>
      <w:r w:rsidRPr="007B58CF">
        <w:rPr>
          <w:rFonts w:ascii="Trebuchet MS" w:hAnsi="Trebuchet MS" w:cs="Times New Roman"/>
          <w:sz w:val="22"/>
          <w:szCs w:val="22"/>
        </w:rPr>
        <w:t>ir</w:t>
      </w:r>
      <w:r w:rsidR="00363150" w:rsidRPr="007B58CF">
        <w:rPr>
          <w:rFonts w:ascii="Trebuchet MS" w:hAnsi="Trebuchet MS" w:cs="Times New Roman"/>
          <w:strike/>
          <w:sz w:val="22"/>
          <w:szCs w:val="22"/>
        </w:rPr>
        <w:t xml:space="preserve"> </w:t>
      </w:r>
      <w:hyperlink w:anchor="_Pirkimo_sąlygų_9" w:history="1">
        <w:r w:rsidRPr="007B58CF">
          <w:rPr>
            <w:rStyle w:val="Hyperlink"/>
            <w:rFonts w:ascii="Trebuchet MS" w:eastAsia="Calibri" w:hAnsi="Trebuchet MS" w:cs="Times New Roman"/>
            <w:color w:val="0070C0"/>
            <w:sz w:val="22"/>
            <w:szCs w:val="22"/>
          </w:rPr>
          <w:t>Pirkimo specialiųjų sąlygų 9 priede „Sutarties projektas“.</w:t>
        </w:r>
        <w:r w:rsidRPr="007B58CF">
          <w:rPr>
            <w:rStyle w:val="Hyperlink"/>
            <w:rFonts w:ascii="Trebuchet MS" w:eastAsia="Calibri" w:hAnsi="Trebuchet MS" w:cs="Times New Roman"/>
            <w:strike/>
            <w:color w:val="0070C0"/>
            <w:sz w:val="22"/>
            <w:szCs w:val="22"/>
          </w:rPr>
          <w:t xml:space="preserve"> </w:t>
        </w:r>
      </w:hyperlink>
      <w:bookmarkEnd w:id="8"/>
      <w:r w:rsidRPr="007B58CF">
        <w:rPr>
          <w:rStyle w:val="Hyperlink"/>
          <w:rFonts w:ascii="Trebuchet MS" w:eastAsia="Calibri" w:hAnsi="Trebuchet MS" w:cs="Times New Roman"/>
          <w:strike/>
          <w:color w:val="0070C0"/>
          <w:sz w:val="22"/>
          <w:szCs w:val="22"/>
        </w:rPr>
        <w:t xml:space="preserve"> </w:t>
      </w:r>
    </w:p>
    <w:p w14:paraId="5951DD2C" w14:textId="41E23488" w:rsidR="00183EBF" w:rsidRPr="00BF59D4" w:rsidRDefault="00454969" w:rsidP="00183EBF">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54969">
        <w:rPr>
          <w:rFonts w:ascii="Trebuchet MS" w:hAnsi="Trebuchet MS"/>
          <w:sz w:val="22"/>
          <w:szCs w:val="22"/>
        </w:rPr>
        <w:t>Pirkimo objektas skaidomas į 6 atskiras pirkimo objekto dalis (toliau</w:t>
      </w:r>
      <w:r w:rsidR="00CD3A23">
        <w:rPr>
          <w:rFonts w:ascii="Trebuchet MS" w:hAnsi="Trebuchet MS"/>
          <w:sz w:val="22"/>
          <w:szCs w:val="22"/>
        </w:rPr>
        <w:t xml:space="preserve"> </w:t>
      </w:r>
      <w:r w:rsidRPr="00454969">
        <w:rPr>
          <w:rFonts w:ascii="Trebuchet MS" w:hAnsi="Trebuchet MS"/>
          <w:sz w:val="22"/>
          <w:szCs w:val="22"/>
        </w:rPr>
        <w:t>- p.o.d.):</w:t>
      </w:r>
    </w:p>
    <w:p w14:paraId="20184BAA" w14:textId="3F052C2C" w:rsidR="00FF6BF0" w:rsidRPr="00BF59D4" w:rsidRDefault="00BF59D4" w:rsidP="000A73A2">
      <w:pPr>
        <w:pStyle w:val="NoSpacing"/>
        <w:numPr>
          <w:ilvl w:val="0"/>
          <w:numId w:val="24"/>
        </w:numPr>
        <w:tabs>
          <w:tab w:val="left" w:pos="851"/>
        </w:tabs>
        <w:ind w:left="0" w:firstLine="567"/>
        <w:contextualSpacing/>
        <w:jc w:val="both"/>
        <w:rPr>
          <w:rFonts w:ascii="Trebuchet MS" w:hAnsi="Trebuchet MS" w:cstheme="minorHAnsi"/>
          <w:sz w:val="22"/>
          <w:szCs w:val="22"/>
        </w:rPr>
      </w:pPr>
      <w:r>
        <w:rPr>
          <w:rFonts w:ascii="Trebuchet MS" w:hAnsi="Trebuchet MS"/>
          <w:sz w:val="22"/>
          <w:szCs w:val="22"/>
        </w:rPr>
        <w:t xml:space="preserve">p.o.d </w:t>
      </w:r>
      <w:r w:rsidR="002031CF" w:rsidRPr="00BF59D4">
        <w:rPr>
          <w:rFonts w:ascii="Trebuchet MS" w:eastAsia="Times New Roman" w:hAnsi="Trebuchet MS" w:cs="Times New Roman"/>
          <w:sz w:val="22"/>
          <w:szCs w:val="22"/>
        </w:rPr>
        <w:t>Ultragarsinės diagnostikos sistema Dainavos padaliniui, skirta chirurginiams tyrimams, su 2 davikliais</w:t>
      </w:r>
      <w:r w:rsidR="002031CF" w:rsidRPr="00BF59D4">
        <w:rPr>
          <w:rFonts w:ascii="Trebuchet MS" w:eastAsia="Times New Roman" w:hAnsi="Trebuchet MS" w:cs="Times New Roman"/>
          <w:color w:val="000000" w:themeColor="text1"/>
          <w:sz w:val="22"/>
          <w:szCs w:val="22"/>
        </w:rPr>
        <w:t xml:space="preserve"> (1 vnt.)</w:t>
      </w:r>
      <w:r w:rsidR="00454969" w:rsidRPr="00BF59D4">
        <w:rPr>
          <w:rFonts w:ascii="Trebuchet MS" w:hAnsi="Trebuchet MS" w:cstheme="minorHAnsi"/>
          <w:sz w:val="22"/>
          <w:szCs w:val="22"/>
        </w:rPr>
        <w:t>;</w:t>
      </w:r>
      <w:r w:rsidR="009C1197">
        <w:rPr>
          <w:rFonts w:ascii="Trebuchet MS" w:hAnsi="Trebuchet MS" w:cstheme="minorHAnsi"/>
          <w:sz w:val="22"/>
          <w:szCs w:val="22"/>
        </w:rPr>
        <w:t xml:space="preserve"> Pristatymas: Pramonės pr. 31, Kaunas</w:t>
      </w:r>
    </w:p>
    <w:p w14:paraId="77F2E8AC" w14:textId="5099A44E" w:rsidR="00245CB9" w:rsidRPr="00D23B98" w:rsidRDefault="00454969" w:rsidP="000A73A2">
      <w:pPr>
        <w:pStyle w:val="ListParagraph"/>
        <w:numPr>
          <w:ilvl w:val="0"/>
          <w:numId w:val="24"/>
        </w:numPr>
        <w:tabs>
          <w:tab w:val="left" w:pos="851"/>
        </w:tabs>
        <w:spacing w:after="0" w:line="240" w:lineRule="auto"/>
        <w:ind w:left="0" w:firstLine="567"/>
        <w:jc w:val="both"/>
        <w:rPr>
          <w:rFonts w:ascii="Trebuchet MS" w:hAnsi="Trebuchet MS" w:cstheme="minorHAnsi"/>
          <w:sz w:val="22"/>
          <w:szCs w:val="22"/>
        </w:rPr>
      </w:pPr>
      <w:r w:rsidRPr="00D23B98">
        <w:rPr>
          <w:rFonts w:ascii="Trebuchet MS" w:hAnsi="Trebuchet MS" w:cstheme="minorHAnsi"/>
          <w:sz w:val="22"/>
          <w:szCs w:val="22"/>
        </w:rPr>
        <w:t xml:space="preserve">p.o.d. </w:t>
      </w:r>
      <w:r w:rsidR="00245CB9" w:rsidRPr="00D23B98">
        <w:rPr>
          <w:rFonts w:ascii="Trebuchet MS" w:eastAsia="Times New Roman" w:hAnsi="Trebuchet MS" w:cs="Times New Roman"/>
          <w:sz w:val="22"/>
          <w:szCs w:val="22"/>
        </w:rPr>
        <w:t>Ultragarsinės diagnostikos sistema Šančių padaliniui, skirta endokrinologijos tyrimams, su 2 davikliais</w:t>
      </w:r>
      <w:r w:rsidR="00245CB9" w:rsidRPr="00D23B98">
        <w:rPr>
          <w:rFonts w:ascii="Trebuchet MS" w:eastAsia="Times New Roman" w:hAnsi="Trebuchet MS" w:cs="Times New Roman"/>
          <w:color w:val="000000" w:themeColor="text1"/>
          <w:sz w:val="22"/>
          <w:szCs w:val="22"/>
        </w:rPr>
        <w:t xml:space="preserve"> (1 vnt.). Pristatymas: Juozapavičiaus pr. 72, Kaunas;</w:t>
      </w:r>
    </w:p>
    <w:p w14:paraId="2E00CA0D" w14:textId="53CDDA84" w:rsidR="00245CB9" w:rsidRPr="00D23B98" w:rsidRDefault="00930B3E" w:rsidP="000A73A2">
      <w:pPr>
        <w:pStyle w:val="ListParagraph"/>
        <w:numPr>
          <w:ilvl w:val="0"/>
          <w:numId w:val="24"/>
        </w:numPr>
        <w:tabs>
          <w:tab w:val="left" w:pos="851"/>
        </w:tabs>
        <w:spacing w:after="0" w:line="240" w:lineRule="auto"/>
        <w:ind w:left="0" w:firstLine="567"/>
        <w:jc w:val="both"/>
        <w:rPr>
          <w:rFonts w:ascii="Trebuchet MS" w:hAnsi="Trebuchet MS" w:cstheme="minorHAnsi"/>
          <w:sz w:val="22"/>
          <w:szCs w:val="22"/>
        </w:rPr>
      </w:pPr>
      <w:r>
        <w:rPr>
          <w:rFonts w:ascii="Trebuchet MS" w:eastAsia="Times New Roman" w:hAnsi="Trebuchet MS" w:cs="Times New Roman"/>
          <w:sz w:val="22"/>
          <w:szCs w:val="22"/>
        </w:rPr>
        <w:t xml:space="preserve">p.o.d. </w:t>
      </w:r>
      <w:r w:rsidR="009950C0" w:rsidRPr="00D23B98">
        <w:rPr>
          <w:rFonts w:ascii="Trebuchet MS" w:eastAsia="Times New Roman" w:hAnsi="Trebuchet MS" w:cs="Times New Roman"/>
          <w:sz w:val="22"/>
          <w:szCs w:val="22"/>
        </w:rPr>
        <w:t>Ultragarsinės diagnostikos sistema Dainavos padaliniui, skirta ortopediniams tyrimams, su 2 davikliais</w:t>
      </w:r>
      <w:r w:rsidR="009950C0" w:rsidRPr="00D23B98">
        <w:rPr>
          <w:rFonts w:ascii="Trebuchet MS" w:eastAsia="Times New Roman" w:hAnsi="Trebuchet MS" w:cs="Times New Roman"/>
          <w:color w:val="000000" w:themeColor="text1"/>
          <w:sz w:val="22"/>
          <w:szCs w:val="22"/>
        </w:rPr>
        <w:t xml:space="preserve"> (1 vnt.). Pristatymas: Pramonės pr. 31, Kaunas;</w:t>
      </w:r>
    </w:p>
    <w:p w14:paraId="46F8229D" w14:textId="0FB3EF6B" w:rsidR="00D43E96" w:rsidRPr="00D23B98" w:rsidRDefault="00930B3E" w:rsidP="000A73A2">
      <w:pPr>
        <w:pStyle w:val="ListParagraph"/>
        <w:numPr>
          <w:ilvl w:val="0"/>
          <w:numId w:val="24"/>
        </w:numPr>
        <w:tabs>
          <w:tab w:val="left" w:pos="851"/>
        </w:tabs>
        <w:ind w:left="0" w:firstLine="567"/>
        <w:jc w:val="both"/>
        <w:rPr>
          <w:rFonts w:ascii="Trebuchet MS" w:hAnsi="Trebuchet MS" w:cs="Times New Roman"/>
          <w:sz w:val="22"/>
          <w:szCs w:val="22"/>
        </w:rPr>
      </w:pPr>
      <w:r>
        <w:rPr>
          <w:rFonts w:ascii="Trebuchet MS" w:eastAsia="Times New Roman" w:hAnsi="Trebuchet MS" w:cs="Times New Roman"/>
          <w:sz w:val="22"/>
          <w:szCs w:val="22"/>
        </w:rPr>
        <w:t xml:space="preserve">p.o.d. </w:t>
      </w:r>
      <w:r w:rsidR="00D43E96" w:rsidRPr="00D23B98">
        <w:rPr>
          <w:rFonts w:ascii="Trebuchet MS" w:eastAsia="Times New Roman" w:hAnsi="Trebuchet MS" w:cs="Times New Roman"/>
          <w:sz w:val="22"/>
          <w:szCs w:val="22"/>
        </w:rPr>
        <w:t>Ultragarsinės diagnostikos sistema Kalniečių padaliniui, skirta ginekologiniams tyrimams, su 2 davikliais</w:t>
      </w:r>
      <w:r w:rsidR="00D43E96" w:rsidRPr="00D23B98">
        <w:rPr>
          <w:rFonts w:ascii="Trebuchet MS" w:eastAsia="Times New Roman" w:hAnsi="Trebuchet MS" w:cs="Times New Roman"/>
          <w:color w:val="000000" w:themeColor="text1"/>
          <w:sz w:val="22"/>
          <w:szCs w:val="22"/>
        </w:rPr>
        <w:t xml:space="preserve"> (1 vnt.). Pristatymas: Savanorių pr. 369, Kaunas;</w:t>
      </w:r>
    </w:p>
    <w:p w14:paraId="62104FC9" w14:textId="7FFF1A19" w:rsidR="008854A1" w:rsidRPr="00D23B98" w:rsidRDefault="00930B3E" w:rsidP="00A358EA">
      <w:pPr>
        <w:pStyle w:val="ListParagraph"/>
        <w:numPr>
          <w:ilvl w:val="0"/>
          <w:numId w:val="24"/>
        </w:numPr>
        <w:tabs>
          <w:tab w:val="left" w:pos="851"/>
          <w:tab w:val="left" w:pos="993"/>
        </w:tabs>
        <w:ind w:left="0" w:firstLine="567"/>
        <w:rPr>
          <w:rFonts w:ascii="Trebuchet MS" w:hAnsi="Trebuchet MS"/>
          <w:sz w:val="22"/>
          <w:szCs w:val="22"/>
        </w:rPr>
      </w:pPr>
      <w:r>
        <w:rPr>
          <w:rFonts w:ascii="Trebuchet MS" w:hAnsi="Trebuchet MS"/>
          <w:sz w:val="22"/>
          <w:szCs w:val="22"/>
        </w:rPr>
        <w:t xml:space="preserve">p.o.d </w:t>
      </w:r>
      <w:r w:rsidR="008854A1" w:rsidRPr="00D23B98">
        <w:rPr>
          <w:rFonts w:ascii="Trebuchet MS" w:hAnsi="Trebuchet MS"/>
          <w:sz w:val="22"/>
          <w:szCs w:val="22"/>
        </w:rPr>
        <w:t>Ultragarsinės diagnostikos sistema Centro padaliniui, skirta diagnostiniams tyrimams, su 2 davikliais</w:t>
      </w:r>
      <w:r w:rsidR="008854A1" w:rsidRPr="00D23B98">
        <w:rPr>
          <w:rFonts w:ascii="Trebuchet MS" w:hAnsi="Trebuchet MS"/>
          <w:color w:val="000000" w:themeColor="text1"/>
          <w:sz w:val="22"/>
          <w:szCs w:val="22"/>
        </w:rPr>
        <w:t xml:space="preserve"> (1 vnt.). Pristatymas: Mickevičiaus g. 4, Kaunas;</w:t>
      </w:r>
    </w:p>
    <w:p w14:paraId="3CD50B51" w14:textId="075BC4D5" w:rsidR="00245CB9" w:rsidRPr="00D23B98" w:rsidRDefault="00930B3E" w:rsidP="000A73A2">
      <w:pPr>
        <w:pStyle w:val="ListParagraph"/>
        <w:numPr>
          <w:ilvl w:val="0"/>
          <w:numId w:val="24"/>
        </w:numPr>
        <w:tabs>
          <w:tab w:val="left" w:pos="851"/>
        </w:tabs>
        <w:ind w:left="0" w:firstLine="567"/>
        <w:rPr>
          <w:rFonts w:ascii="Trebuchet MS" w:hAnsi="Trebuchet MS"/>
          <w:sz w:val="22"/>
          <w:szCs w:val="22"/>
        </w:rPr>
      </w:pPr>
      <w:r>
        <w:rPr>
          <w:rFonts w:ascii="Trebuchet MS" w:hAnsi="Trebuchet MS"/>
          <w:sz w:val="22"/>
          <w:szCs w:val="22"/>
        </w:rPr>
        <w:t xml:space="preserve">p.o.d. </w:t>
      </w:r>
      <w:r w:rsidR="00D23B98" w:rsidRPr="00D23B98">
        <w:rPr>
          <w:rFonts w:ascii="Trebuchet MS" w:hAnsi="Trebuchet MS"/>
          <w:sz w:val="22"/>
          <w:szCs w:val="22"/>
        </w:rPr>
        <w:t>Ultragarsinės diagnostikos sistema Centro padaliniui, skirta kardiologiniams tyrimams, su 3 davikliais</w:t>
      </w:r>
      <w:r w:rsidR="00D23B98" w:rsidRPr="00D23B98">
        <w:rPr>
          <w:rFonts w:ascii="Trebuchet MS" w:hAnsi="Trebuchet MS"/>
          <w:color w:val="000000" w:themeColor="text1"/>
          <w:sz w:val="22"/>
          <w:szCs w:val="22"/>
        </w:rPr>
        <w:t xml:space="preserve"> (1 vnt.). Pristatymas: Mickevičiaus g. 4, Kaunas. </w:t>
      </w:r>
    </w:p>
    <w:p w14:paraId="7D846210" w14:textId="3B40D6A8" w:rsidR="00E728AC" w:rsidRPr="00E728AC" w:rsidRDefault="00E728AC" w:rsidP="00A358EA">
      <w:pPr>
        <w:pStyle w:val="ListParagraph"/>
        <w:tabs>
          <w:tab w:val="left" w:pos="993"/>
        </w:tabs>
        <w:ind w:left="0" w:firstLine="567"/>
        <w:rPr>
          <w:rFonts w:ascii="Trebuchet MS" w:hAnsi="Trebuchet MS" w:cstheme="minorHAnsi"/>
          <w:sz w:val="22"/>
          <w:szCs w:val="22"/>
        </w:rPr>
      </w:pPr>
      <w:r>
        <w:rPr>
          <w:rFonts w:ascii="Trebuchet MS" w:hAnsi="Trebuchet MS" w:cstheme="minorHAnsi"/>
          <w:sz w:val="22"/>
          <w:szCs w:val="22"/>
        </w:rPr>
        <w:t>2.3</w:t>
      </w:r>
      <w:r w:rsidR="00CD3A23">
        <w:rPr>
          <w:rFonts w:ascii="Trebuchet MS" w:hAnsi="Trebuchet MS" w:cstheme="minorHAnsi"/>
          <w:sz w:val="22"/>
          <w:szCs w:val="22"/>
        </w:rPr>
        <w:t>.</w:t>
      </w:r>
      <w:r w:rsidR="00CD3A23">
        <w:rPr>
          <w:rFonts w:ascii="Trebuchet MS" w:hAnsi="Trebuchet MS" w:cstheme="minorHAnsi"/>
          <w:sz w:val="22"/>
          <w:szCs w:val="22"/>
        </w:rPr>
        <w:tab/>
        <w:t>P</w:t>
      </w:r>
      <w:r w:rsidRPr="00E728AC">
        <w:rPr>
          <w:rFonts w:ascii="Trebuchet MS" w:hAnsi="Trebuchet MS" w:cstheme="minorHAnsi"/>
          <w:sz w:val="22"/>
          <w:szCs w:val="22"/>
        </w:rPr>
        <w:t xml:space="preserve">erkančioji organizacija sudarys </w:t>
      </w:r>
      <w:r w:rsidR="00DB5783">
        <w:rPr>
          <w:rFonts w:ascii="Trebuchet MS" w:hAnsi="Trebuchet MS" w:cstheme="minorHAnsi"/>
          <w:sz w:val="22"/>
          <w:szCs w:val="22"/>
        </w:rPr>
        <w:t>atskiras</w:t>
      </w:r>
      <w:r w:rsidRPr="00E728AC">
        <w:rPr>
          <w:rFonts w:ascii="Trebuchet MS" w:hAnsi="Trebuchet MS" w:cstheme="minorHAnsi"/>
          <w:sz w:val="22"/>
          <w:szCs w:val="22"/>
        </w:rPr>
        <w:t xml:space="preserve"> sutart</w:t>
      </w:r>
      <w:r w:rsidR="00DB5783">
        <w:rPr>
          <w:rFonts w:ascii="Trebuchet MS" w:hAnsi="Trebuchet MS" w:cstheme="minorHAnsi"/>
          <w:sz w:val="22"/>
          <w:szCs w:val="22"/>
        </w:rPr>
        <w:t>is</w:t>
      </w:r>
      <w:r w:rsidRPr="00E728AC">
        <w:rPr>
          <w:rFonts w:ascii="Trebuchet MS" w:hAnsi="Trebuchet MS" w:cstheme="minorHAnsi"/>
          <w:sz w:val="22"/>
          <w:szCs w:val="22"/>
        </w:rPr>
        <w:t xml:space="preserve"> dėl pirkimo dalių, dėl kurių laimėtoju nustatytas tas pats tiekėjas.</w:t>
      </w:r>
      <w:r>
        <w:rPr>
          <w:rFonts w:ascii="Trebuchet MS" w:hAnsi="Trebuchet MS" w:cstheme="minorHAnsi"/>
          <w:sz w:val="22"/>
          <w:szCs w:val="22"/>
        </w:rPr>
        <w:t xml:space="preserve"> </w:t>
      </w:r>
      <w:r w:rsidRPr="00E728AC">
        <w:rPr>
          <w:rFonts w:ascii="Trebuchet MS" w:hAnsi="Trebuchet MS" w:cstheme="minorHAnsi"/>
          <w:sz w:val="22"/>
          <w:szCs w:val="22"/>
        </w:rPr>
        <w:t>Pirkimo objekto dalims skirta maksimali lėšų suma:</w:t>
      </w:r>
    </w:p>
    <w:p w14:paraId="5AB30136" w14:textId="1BB51E26" w:rsidR="00E728AC" w:rsidRPr="00E728AC" w:rsidRDefault="00E728AC" w:rsidP="00E728AC">
      <w:pPr>
        <w:pStyle w:val="ListParagraph"/>
        <w:ind w:firstLine="207"/>
        <w:rPr>
          <w:rFonts w:ascii="Trebuchet MS" w:hAnsi="Trebuchet MS" w:cstheme="minorHAnsi"/>
          <w:sz w:val="22"/>
          <w:szCs w:val="22"/>
        </w:rPr>
      </w:pPr>
      <w:r w:rsidRPr="00E728AC">
        <w:rPr>
          <w:rFonts w:ascii="Trebuchet MS" w:hAnsi="Trebuchet MS" w:cstheme="minorHAnsi"/>
          <w:sz w:val="22"/>
          <w:szCs w:val="22"/>
        </w:rPr>
        <w:t xml:space="preserve">1 p.o.d. </w:t>
      </w:r>
      <w:r w:rsidR="00113809">
        <w:rPr>
          <w:rFonts w:ascii="Trebuchet MS" w:hAnsi="Trebuchet MS" w:cstheme="minorHAnsi"/>
          <w:sz w:val="22"/>
          <w:szCs w:val="22"/>
        </w:rPr>
        <w:t>–</w:t>
      </w:r>
      <w:r w:rsidRPr="00E728AC">
        <w:rPr>
          <w:rFonts w:ascii="Trebuchet MS" w:hAnsi="Trebuchet MS" w:cstheme="minorHAnsi"/>
          <w:sz w:val="22"/>
          <w:szCs w:val="22"/>
        </w:rPr>
        <w:t xml:space="preserve"> </w:t>
      </w:r>
      <w:r w:rsidR="00113809">
        <w:rPr>
          <w:rFonts w:ascii="Trebuchet MS" w:hAnsi="Trebuchet MS" w:cstheme="minorHAnsi"/>
          <w:sz w:val="22"/>
          <w:szCs w:val="22"/>
        </w:rPr>
        <w:t>49.586,78</w:t>
      </w:r>
      <w:r w:rsidRPr="00E728AC">
        <w:rPr>
          <w:rFonts w:ascii="Trebuchet MS" w:hAnsi="Trebuchet MS" w:cstheme="minorHAnsi"/>
          <w:sz w:val="22"/>
          <w:szCs w:val="22"/>
        </w:rPr>
        <w:t xml:space="preserve"> Eur be PVM;</w:t>
      </w:r>
    </w:p>
    <w:p w14:paraId="20426922" w14:textId="7F89F5A3" w:rsidR="00E728AC" w:rsidRPr="00E728AC" w:rsidRDefault="00E728AC" w:rsidP="00E728AC">
      <w:pPr>
        <w:pStyle w:val="ListParagraph"/>
        <w:ind w:firstLine="207"/>
        <w:rPr>
          <w:rFonts w:ascii="Trebuchet MS" w:hAnsi="Trebuchet MS" w:cstheme="minorHAnsi"/>
          <w:sz w:val="22"/>
          <w:szCs w:val="22"/>
        </w:rPr>
      </w:pPr>
      <w:r w:rsidRPr="00E728AC">
        <w:rPr>
          <w:rFonts w:ascii="Trebuchet MS" w:hAnsi="Trebuchet MS" w:cstheme="minorHAnsi"/>
          <w:sz w:val="22"/>
          <w:szCs w:val="22"/>
        </w:rPr>
        <w:t xml:space="preserve">2 p.o.d. </w:t>
      </w:r>
      <w:r w:rsidR="004A0170">
        <w:rPr>
          <w:rFonts w:ascii="Trebuchet MS" w:hAnsi="Trebuchet MS" w:cstheme="minorHAnsi"/>
          <w:sz w:val="22"/>
          <w:szCs w:val="22"/>
        </w:rPr>
        <w:t>–</w:t>
      </w:r>
      <w:r w:rsidRPr="00E728AC">
        <w:rPr>
          <w:rFonts w:ascii="Trebuchet MS" w:hAnsi="Trebuchet MS" w:cstheme="minorHAnsi"/>
          <w:sz w:val="22"/>
          <w:szCs w:val="22"/>
        </w:rPr>
        <w:t xml:space="preserve"> </w:t>
      </w:r>
      <w:r w:rsidR="004A0170">
        <w:rPr>
          <w:rFonts w:ascii="Trebuchet MS" w:hAnsi="Trebuchet MS" w:cstheme="minorHAnsi"/>
          <w:sz w:val="22"/>
          <w:szCs w:val="22"/>
        </w:rPr>
        <w:t>53.719,01</w:t>
      </w:r>
      <w:r w:rsidRPr="00E728AC">
        <w:rPr>
          <w:rFonts w:ascii="Trebuchet MS" w:hAnsi="Trebuchet MS" w:cstheme="minorHAnsi"/>
          <w:sz w:val="22"/>
          <w:szCs w:val="22"/>
        </w:rPr>
        <w:t xml:space="preserve"> Eur be PVM;</w:t>
      </w:r>
    </w:p>
    <w:p w14:paraId="2EC80223" w14:textId="3999DDE6" w:rsidR="00E728AC" w:rsidRPr="00E728AC" w:rsidRDefault="00E728AC" w:rsidP="00E728AC">
      <w:pPr>
        <w:pStyle w:val="ListParagraph"/>
        <w:ind w:firstLine="207"/>
        <w:rPr>
          <w:rFonts w:ascii="Trebuchet MS" w:hAnsi="Trebuchet MS" w:cstheme="minorHAnsi"/>
          <w:sz w:val="22"/>
          <w:szCs w:val="22"/>
        </w:rPr>
      </w:pPr>
      <w:r w:rsidRPr="00E728AC">
        <w:rPr>
          <w:rFonts w:ascii="Trebuchet MS" w:hAnsi="Trebuchet MS" w:cstheme="minorHAnsi"/>
          <w:sz w:val="22"/>
          <w:szCs w:val="22"/>
        </w:rPr>
        <w:t xml:space="preserve">3 p.o.d. </w:t>
      </w:r>
      <w:r w:rsidR="004A0170">
        <w:rPr>
          <w:rFonts w:ascii="Trebuchet MS" w:hAnsi="Trebuchet MS" w:cstheme="minorHAnsi"/>
          <w:sz w:val="22"/>
          <w:szCs w:val="22"/>
        </w:rPr>
        <w:t>–</w:t>
      </w:r>
      <w:r w:rsidRPr="00E728AC">
        <w:rPr>
          <w:rFonts w:ascii="Trebuchet MS" w:hAnsi="Trebuchet MS" w:cstheme="minorHAnsi"/>
          <w:sz w:val="22"/>
          <w:szCs w:val="22"/>
        </w:rPr>
        <w:t xml:space="preserve"> </w:t>
      </w:r>
      <w:r w:rsidR="004A0170">
        <w:rPr>
          <w:rFonts w:ascii="Trebuchet MS" w:hAnsi="Trebuchet MS" w:cstheme="minorHAnsi"/>
          <w:sz w:val="22"/>
          <w:szCs w:val="22"/>
        </w:rPr>
        <w:t>53.719,01</w:t>
      </w:r>
      <w:r w:rsidRPr="00E728AC">
        <w:rPr>
          <w:rFonts w:ascii="Trebuchet MS" w:hAnsi="Trebuchet MS" w:cstheme="minorHAnsi"/>
          <w:sz w:val="22"/>
          <w:szCs w:val="22"/>
        </w:rPr>
        <w:t xml:space="preserve"> Eur be PVM;</w:t>
      </w:r>
    </w:p>
    <w:p w14:paraId="4A06C8D0" w14:textId="5EE28543" w:rsidR="00E728AC" w:rsidRPr="00E728AC" w:rsidRDefault="00E728AC" w:rsidP="00E728AC">
      <w:pPr>
        <w:pStyle w:val="ListParagraph"/>
        <w:ind w:firstLine="207"/>
        <w:rPr>
          <w:rFonts w:ascii="Trebuchet MS" w:hAnsi="Trebuchet MS" w:cstheme="minorHAnsi"/>
          <w:sz w:val="22"/>
          <w:szCs w:val="22"/>
        </w:rPr>
      </w:pPr>
      <w:r w:rsidRPr="00E728AC">
        <w:rPr>
          <w:rFonts w:ascii="Trebuchet MS" w:hAnsi="Trebuchet MS" w:cstheme="minorHAnsi"/>
          <w:sz w:val="22"/>
          <w:szCs w:val="22"/>
        </w:rPr>
        <w:t xml:space="preserve">4 p.o.d. </w:t>
      </w:r>
      <w:r w:rsidR="004A0170">
        <w:rPr>
          <w:rFonts w:ascii="Trebuchet MS" w:hAnsi="Trebuchet MS" w:cstheme="minorHAnsi"/>
          <w:sz w:val="22"/>
          <w:szCs w:val="22"/>
        </w:rPr>
        <w:t>–</w:t>
      </w:r>
      <w:r w:rsidRPr="00E728AC">
        <w:rPr>
          <w:rFonts w:ascii="Trebuchet MS" w:hAnsi="Trebuchet MS" w:cstheme="minorHAnsi"/>
          <w:sz w:val="22"/>
          <w:szCs w:val="22"/>
        </w:rPr>
        <w:t xml:space="preserve"> </w:t>
      </w:r>
      <w:r w:rsidR="004A0170">
        <w:rPr>
          <w:rFonts w:ascii="Trebuchet MS" w:hAnsi="Trebuchet MS" w:cstheme="minorHAnsi"/>
          <w:sz w:val="22"/>
          <w:szCs w:val="22"/>
        </w:rPr>
        <w:t>61.983,47</w:t>
      </w:r>
      <w:r w:rsidRPr="00E728AC">
        <w:rPr>
          <w:rFonts w:ascii="Trebuchet MS" w:hAnsi="Trebuchet MS" w:cstheme="minorHAnsi"/>
          <w:sz w:val="22"/>
          <w:szCs w:val="22"/>
        </w:rPr>
        <w:t xml:space="preserve"> Eur be PVM.</w:t>
      </w:r>
    </w:p>
    <w:p w14:paraId="0152B413" w14:textId="331F4AD6" w:rsidR="00E728AC" w:rsidRPr="00E728AC" w:rsidRDefault="00E728AC" w:rsidP="00E728AC">
      <w:pPr>
        <w:pStyle w:val="ListParagraph"/>
        <w:ind w:firstLine="207"/>
        <w:rPr>
          <w:rFonts w:ascii="Trebuchet MS" w:hAnsi="Trebuchet MS" w:cstheme="minorHAnsi"/>
          <w:sz w:val="22"/>
          <w:szCs w:val="22"/>
        </w:rPr>
      </w:pPr>
      <w:r w:rsidRPr="00E728AC">
        <w:rPr>
          <w:rFonts w:ascii="Trebuchet MS" w:hAnsi="Trebuchet MS" w:cstheme="minorHAnsi"/>
          <w:sz w:val="22"/>
          <w:szCs w:val="22"/>
        </w:rPr>
        <w:t xml:space="preserve">5 p.o.d. </w:t>
      </w:r>
      <w:r w:rsidR="004A0170">
        <w:rPr>
          <w:rFonts w:ascii="Trebuchet MS" w:hAnsi="Trebuchet MS" w:cstheme="minorHAnsi"/>
          <w:sz w:val="22"/>
          <w:szCs w:val="22"/>
        </w:rPr>
        <w:t>–</w:t>
      </w:r>
      <w:r w:rsidRPr="00E728AC">
        <w:rPr>
          <w:rFonts w:ascii="Trebuchet MS" w:hAnsi="Trebuchet MS" w:cstheme="minorHAnsi"/>
          <w:sz w:val="22"/>
          <w:szCs w:val="22"/>
        </w:rPr>
        <w:t xml:space="preserve"> </w:t>
      </w:r>
      <w:r w:rsidR="004A0170">
        <w:rPr>
          <w:rFonts w:ascii="Trebuchet MS" w:hAnsi="Trebuchet MS" w:cstheme="minorHAnsi"/>
          <w:sz w:val="22"/>
          <w:szCs w:val="22"/>
        </w:rPr>
        <w:t>49.586,78</w:t>
      </w:r>
      <w:r w:rsidRPr="00E728AC">
        <w:rPr>
          <w:rFonts w:ascii="Trebuchet MS" w:hAnsi="Trebuchet MS" w:cstheme="minorHAnsi"/>
          <w:sz w:val="22"/>
          <w:szCs w:val="22"/>
        </w:rPr>
        <w:t xml:space="preserve"> Eur be PVM;</w:t>
      </w:r>
    </w:p>
    <w:p w14:paraId="5CD2EE94" w14:textId="1DADE0D6" w:rsidR="00E728AC" w:rsidRPr="00E728AC" w:rsidRDefault="00CD3A23" w:rsidP="00CD3A23">
      <w:pPr>
        <w:pStyle w:val="ListParagraph"/>
        <w:spacing w:after="0" w:line="240" w:lineRule="auto"/>
        <w:ind w:left="927"/>
        <w:rPr>
          <w:rFonts w:ascii="Trebuchet MS" w:hAnsi="Trebuchet MS" w:cstheme="minorHAnsi"/>
          <w:sz w:val="22"/>
          <w:szCs w:val="22"/>
        </w:rPr>
      </w:pPr>
      <w:r>
        <w:rPr>
          <w:rFonts w:ascii="Trebuchet MS" w:hAnsi="Trebuchet MS" w:cstheme="minorHAnsi"/>
          <w:sz w:val="22"/>
          <w:szCs w:val="22"/>
        </w:rPr>
        <w:t xml:space="preserve">6 </w:t>
      </w:r>
      <w:r w:rsidR="00E728AC" w:rsidRPr="00E728AC">
        <w:rPr>
          <w:rFonts w:ascii="Trebuchet MS" w:hAnsi="Trebuchet MS" w:cstheme="minorHAnsi"/>
          <w:sz w:val="22"/>
          <w:szCs w:val="22"/>
        </w:rPr>
        <w:t xml:space="preserve">p.o.d. </w:t>
      </w:r>
      <w:r w:rsidR="004A0170">
        <w:rPr>
          <w:rFonts w:ascii="Trebuchet MS" w:hAnsi="Trebuchet MS" w:cstheme="minorHAnsi"/>
          <w:sz w:val="22"/>
          <w:szCs w:val="22"/>
        </w:rPr>
        <w:t>–</w:t>
      </w:r>
      <w:r w:rsidR="00E728AC" w:rsidRPr="00E728AC">
        <w:rPr>
          <w:rFonts w:ascii="Trebuchet MS" w:hAnsi="Trebuchet MS" w:cstheme="minorHAnsi"/>
          <w:sz w:val="22"/>
          <w:szCs w:val="22"/>
        </w:rPr>
        <w:t xml:space="preserve"> </w:t>
      </w:r>
      <w:r w:rsidR="004A0170">
        <w:rPr>
          <w:rFonts w:ascii="Trebuchet MS" w:hAnsi="Trebuchet MS" w:cstheme="minorHAnsi"/>
          <w:sz w:val="22"/>
          <w:szCs w:val="22"/>
        </w:rPr>
        <w:t>57.851,24</w:t>
      </w:r>
      <w:r w:rsidR="00E728AC" w:rsidRPr="00E728AC">
        <w:rPr>
          <w:rFonts w:ascii="Trebuchet MS" w:hAnsi="Trebuchet MS" w:cstheme="minorHAnsi"/>
          <w:sz w:val="22"/>
          <w:szCs w:val="22"/>
        </w:rPr>
        <w:t xml:space="preserve"> Eur be PVM.</w:t>
      </w:r>
    </w:p>
    <w:p w14:paraId="4CF17E77" w14:textId="77777777" w:rsidR="00E728AC" w:rsidRDefault="00E728AC" w:rsidP="00C42B70">
      <w:pPr>
        <w:pStyle w:val="ListParagraph"/>
        <w:spacing w:after="0" w:line="240" w:lineRule="auto"/>
        <w:ind w:left="360" w:firstLine="207"/>
        <w:jc w:val="both"/>
        <w:rPr>
          <w:rFonts w:ascii="Trebuchet MS" w:hAnsi="Trebuchet MS" w:cstheme="minorHAnsi"/>
          <w:sz w:val="22"/>
          <w:szCs w:val="22"/>
        </w:rPr>
      </w:pPr>
    </w:p>
    <w:p w14:paraId="72A3D3A9" w14:textId="77777777" w:rsidR="00CD3A23" w:rsidRDefault="00CD3A23" w:rsidP="00CD3A23">
      <w:pPr>
        <w:tabs>
          <w:tab w:val="left" w:pos="993"/>
        </w:tabs>
        <w:spacing w:after="0" w:line="240" w:lineRule="auto"/>
        <w:ind w:firstLine="567"/>
        <w:jc w:val="both"/>
        <w:rPr>
          <w:rFonts w:ascii="Trebuchet MS" w:hAnsi="Trebuchet MS" w:cstheme="minorHAnsi"/>
          <w:sz w:val="22"/>
          <w:szCs w:val="22"/>
        </w:rPr>
      </w:pPr>
      <w:r>
        <w:rPr>
          <w:rFonts w:ascii="Trebuchet MS" w:hAnsi="Trebuchet MS" w:cstheme="minorHAnsi"/>
          <w:sz w:val="22"/>
          <w:szCs w:val="22"/>
        </w:rPr>
        <w:t>2.4.</w:t>
      </w:r>
      <w:r>
        <w:rPr>
          <w:rFonts w:ascii="Trebuchet MS" w:hAnsi="Trebuchet MS" w:cstheme="minorHAnsi"/>
          <w:sz w:val="22"/>
          <w:szCs w:val="22"/>
        </w:rPr>
        <w:tab/>
      </w:r>
      <w:r w:rsidR="00E53E12" w:rsidRPr="00CD3A23">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w:t>
      </w:r>
      <w:r w:rsidR="00E53E12" w:rsidRPr="00CD3A23">
        <w:rPr>
          <w:rFonts w:ascii="Trebuchet MS" w:hAnsi="Trebuchet MS" w:cstheme="minorHAnsi"/>
          <w:sz w:val="22"/>
          <w:szCs w:val="22"/>
        </w:rPr>
        <w:lastRenderedPageBreak/>
        <w:t xml:space="preserve">paslaugoms, ar prekių ženklas, patentas, tipai, konkreti kilmė ar gamyba, </w:t>
      </w:r>
      <w:r w:rsidR="00245655" w:rsidRPr="00CD3A23">
        <w:rPr>
          <w:rFonts w:ascii="Trebuchet MS" w:hAnsi="Trebuchet MS" w:cstheme="minorHAnsi"/>
          <w:sz w:val="22"/>
          <w:szCs w:val="22"/>
        </w:rPr>
        <w:t xml:space="preserve">turi būti </w:t>
      </w:r>
      <w:r w:rsidR="00AE7624" w:rsidRPr="00CD3A23">
        <w:rPr>
          <w:rFonts w:ascii="Trebuchet MS" w:hAnsi="Trebuchet MS" w:cstheme="minorHAnsi"/>
          <w:sz w:val="22"/>
          <w:szCs w:val="22"/>
        </w:rPr>
        <w:t xml:space="preserve">laikoma, kad kiekviena tokia nuoroda yra pateikta su žodžiais „arba lygiavertis“. </w:t>
      </w:r>
    </w:p>
    <w:p w14:paraId="3031DC86" w14:textId="5970BA5B" w:rsidR="00004521" w:rsidRPr="00CD3A23" w:rsidRDefault="00CD3A23" w:rsidP="00CD3A23">
      <w:pPr>
        <w:tabs>
          <w:tab w:val="left" w:pos="993"/>
        </w:tabs>
        <w:spacing w:after="0" w:line="240" w:lineRule="auto"/>
        <w:ind w:firstLine="567"/>
        <w:jc w:val="both"/>
        <w:rPr>
          <w:rFonts w:ascii="Trebuchet MS" w:hAnsi="Trebuchet MS" w:cstheme="minorHAnsi"/>
          <w:sz w:val="22"/>
          <w:szCs w:val="22"/>
        </w:rPr>
      </w:pPr>
      <w:r>
        <w:rPr>
          <w:rFonts w:ascii="Trebuchet MS" w:hAnsi="Trebuchet MS" w:cstheme="minorHAnsi"/>
          <w:sz w:val="22"/>
          <w:szCs w:val="22"/>
        </w:rPr>
        <w:t>2.5.</w:t>
      </w:r>
      <w:r>
        <w:rPr>
          <w:rFonts w:ascii="Trebuchet MS" w:hAnsi="Trebuchet MS" w:cstheme="minorHAnsi"/>
          <w:sz w:val="22"/>
          <w:szCs w:val="22"/>
        </w:rPr>
        <w:tab/>
      </w:r>
      <w:r w:rsidR="00004521" w:rsidRPr="00CD3A23">
        <w:rPr>
          <w:rFonts w:ascii="Trebuchet MS" w:hAnsi="Trebuchet MS" w:cstheme="minorHAnsi"/>
          <w:sz w:val="22"/>
          <w:szCs w:val="22"/>
        </w:rPr>
        <w:t>Jeigu apibūdinant pirkimo objektą techninėje specifikacijoje nurodytas standartas</w:t>
      </w:r>
      <w:r w:rsidR="00245655" w:rsidRPr="00CD3A23">
        <w:rPr>
          <w:rFonts w:ascii="Trebuchet MS" w:hAnsi="Trebuchet MS" w:cstheme="minorHAnsi"/>
          <w:sz w:val="22"/>
          <w:szCs w:val="22"/>
        </w:rPr>
        <w:t xml:space="preserve">, </w:t>
      </w:r>
      <w:r w:rsidR="00245655" w:rsidRPr="00CD3A23">
        <w:rPr>
          <w:rFonts w:ascii="Trebuchet MS" w:hAnsi="Trebuchet MS"/>
          <w:color w:val="000000"/>
          <w:sz w:val="22"/>
          <w:szCs w:val="22"/>
        </w:rPr>
        <w:t>techninis liudijimas ar bendrosios techninės specifikacijos</w:t>
      </w:r>
      <w:r w:rsidR="00046522" w:rsidRPr="00CD3A23">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D3A23">
        <w:rPr>
          <w:rFonts w:ascii="Trebuchet MS" w:hAnsi="Trebuchet MS"/>
          <w:color w:val="000000"/>
          <w:sz w:val="22"/>
          <w:szCs w:val="22"/>
        </w:rPr>
        <w:t xml:space="preserve">, </w:t>
      </w:r>
      <w:r w:rsidR="00245655" w:rsidRPr="00CD3A23">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95528579"/>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95528580"/>
      <w:r w:rsidRPr="00A4344E">
        <w:rPr>
          <w:rFonts w:ascii="Trebuchet MS" w:hAnsi="Trebuchet MS" w:cstheme="minorHAnsi"/>
        </w:rPr>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1EDADE79" w:rsidR="00CE3F56" w:rsidRPr="00CE3F56" w:rsidRDefault="0070075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70075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7009BD">
        <w:rPr>
          <w:rFonts w:ascii="Trebuchet MS" w:hAnsi="Trebuchet MS"/>
          <w:color w:val="4472C4" w:themeColor="accent1"/>
          <w:sz w:val="22"/>
          <w:szCs w:val="22"/>
        </w:rPr>
        <w:t xml:space="preserve">Pirkimo </w:t>
      </w:r>
      <w:r w:rsidR="007009BD" w:rsidRPr="007009BD">
        <w:rPr>
          <w:rFonts w:ascii="Trebuchet MS" w:hAnsi="Trebuchet MS"/>
          <w:color w:val="4472C4" w:themeColor="accent1"/>
          <w:sz w:val="22"/>
          <w:szCs w:val="22"/>
        </w:rPr>
        <w:t xml:space="preserve">specialiųjų </w:t>
      </w:r>
      <w:r w:rsidRPr="007009BD">
        <w:rPr>
          <w:rFonts w:ascii="Trebuchet MS" w:hAnsi="Trebuchet MS"/>
          <w:color w:val="4472C4" w:themeColor="accent1"/>
          <w:sz w:val="22"/>
          <w:szCs w:val="22"/>
        </w:rPr>
        <w:t>sąlygų 4 priede „Tiekėjų kvalifikacijos reikalavimai ir reikalaujami kokybės bei aplinkos apsaugos vadybos sistemų standartai“</w:t>
      </w:r>
      <w:r w:rsidRPr="0070075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8" w:name="_Toc195528581"/>
      <w:r w:rsidRPr="008402E9">
        <w:rPr>
          <w:rFonts w:ascii="Trebuchet MS" w:hAnsi="Trebuchet MS" w:cs="Calibri"/>
        </w:rPr>
        <w:t>Reikalavimai, susiję su nacionaliniu saugumu</w:t>
      </w:r>
      <w:bookmarkEnd w:id="18"/>
      <w:r w:rsidRPr="008402E9">
        <w:rPr>
          <w:rFonts w:ascii="Trebuchet MS" w:hAnsi="Trebuchet MS"/>
        </w:rPr>
        <w:t xml:space="preserve"> </w:t>
      </w:r>
    </w:p>
    <w:p w14:paraId="7645912B" w14:textId="77777777"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9894F07" w14:textId="5CEDF1DA"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r w:rsidR="004D01CF">
        <w:rPr>
          <w:rFonts w:ascii="Trebuchet MS" w:hAnsi="Trebuchet MS" w:cstheme="minorHAnsi"/>
          <w:iCs/>
          <w:sz w:val="22"/>
          <w:szCs w:val="22"/>
        </w:rPr>
        <w:t xml:space="preserve"> </w:t>
      </w:r>
    </w:p>
    <w:p w14:paraId="63A9866C" w14:textId="77777777" w:rsidR="00BD11F8" w:rsidRPr="00ED4013" w:rsidRDefault="00BD11F8" w:rsidP="00BD11F8">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7996D6FD" w14:textId="77777777" w:rsidR="00BD11F8" w:rsidRPr="00ED4013" w:rsidRDefault="00BD11F8" w:rsidP="00BD11F8">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19" w:name="_Ref39666794"/>
      <w:bookmarkStart w:id="20" w:name="_Ref39666796"/>
      <w:bookmarkStart w:id="21" w:name="_Toc195528582"/>
      <w:r w:rsidRPr="008402E9">
        <w:rPr>
          <w:rFonts w:ascii="Trebuchet MS" w:hAnsi="Trebuchet MS" w:cstheme="minorBidi"/>
        </w:rPr>
        <w:lastRenderedPageBreak/>
        <w:t>Specialieji r</w:t>
      </w:r>
      <w:r w:rsidR="00DF58E2" w:rsidRPr="008402E9">
        <w:rPr>
          <w:rFonts w:ascii="Trebuchet MS" w:hAnsi="Trebuchet MS" w:cstheme="minorBidi"/>
        </w:rPr>
        <w:t>eikalavimai pasiūlymų rengimui ir pateikimui</w:t>
      </w:r>
      <w:bookmarkEnd w:id="19"/>
      <w:bookmarkEnd w:id="20"/>
      <w:bookmarkEnd w:id="21"/>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7CB6444B"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71EEC">
          <w:rPr>
            <w:rStyle w:val="Hyperlink"/>
            <w:rFonts w:ascii="Trebuchet MS" w:eastAsia="Calibri" w:hAnsi="Trebuchet MS" w:cs="Times New Roman"/>
            <w:color w:val="0070C0"/>
            <w:sz w:val="22"/>
            <w:szCs w:val="22"/>
          </w:rPr>
          <w:fldChar w:fldCharType="begin"/>
        </w:r>
        <w:r w:rsidRPr="00971EEC">
          <w:rPr>
            <w:rStyle w:val="Hyperlink"/>
            <w:rFonts w:ascii="Trebuchet MS" w:eastAsia="Calibri" w:hAnsi="Trebuchet MS" w:cs="Times New Roman"/>
            <w:color w:val="0070C0"/>
            <w:sz w:val="22"/>
            <w:szCs w:val="22"/>
          </w:rPr>
          <w:instrText xml:space="preserve"> REF _Ref38540913 \h  \* MERGEFORMAT </w:instrText>
        </w:r>
        <w:r w:rsidRPr="00971EEC">
          <w:rPr>
            <w:rStyle w:val="Hyperlink"/>
            <w:rFonts w:ascii="Trebuchet MS" w:eastAsia="Calibri" w:hAnsi="Trebuchet MS" w:cs="Times New Roman"/>
            <w:color w:val="0070C0"/>
            <w:sz w:val="22"/>
            <w:szCs w:val="22"/>
          </w:rPr>
        </w:r>
        <w:r w:rsidRPr="00971EEC">
          <w:rPr>
            <w:rStyle w:val="Hyperlink"/>
            <w:rFonts w:ascii="Trebuchet MS" w:eastAsia="Calibri" w:hAnsi="Trebuchet MS" w:cs="Times New Roman"/>
            <w:color w:val="0070C0"/>
            <w:sz w:val="22"/>
            <w:szCs w:val="22"/>
          </w:rPr>
          <w:fldChar w:fldCharType="separate"/>
        </w:r>
        <w:r w:rsidR="003121BD" w:rsidRPr="00971EEC">
          <w:rPr>
            <w:rStyle w:val="Hyperlink"/>
            <w:rFonts w:ascii="Trebuchet MS" w:hAnsi="Trebuchet MS" w:cs="Times New Roman"/>
            <w:color w:val="0070C0"/>
            <w:sz w:val="22"/>
            <w:szCs w:val="22"/>
          </w:rPr>
          <w:t>Pirkimo specialiųjų sąlygų 6 pried</w:t>
        </w:r>
        <w:r w:rsidR="00CD3A23">
          <w:rPr>
            <w:rStyle w:val="Hyperlink"/>
            <w:rFonts w:ascii="Trebuchet MS" w:hAnsi="Trebuchet MS" w:cs="Times New Roman"/>
            <w:color w:val="0070C0"/>
            <w:sz w:val="22"/>
            <w:szCs w:val="22"/>
          </w:rPr>
          <w:t>e</w:t>
        </w:r>
        <w:r w:rsidR="003121BD" w:rsidRPr="00971EEC">
          <w:rPr>
            <w:rStyle w:val="Hyperlink"/>
            <w:rFonts w:ascii="Trebuchet MS" w:hAnsi="Trebuchet MS" w:cs="Times New Roman"/>
            <w:color w:val="0070C0"/>
            <w:sz w:val="22"/>
            <w:szCs w:val="22"/>
          </w:rPr>
          <w:t xml:space="preserve"> „Pasiūlymo forma“</w:t>
        </w:r>
        <w:r w:rsidRPr="00971EEC">
          <w:rPr>
            <w:rStyle w:val="Hyperlink"/>
            <w:rFonts w:ascii="Trebuchet MS" w:eastAsia="Calibri" w:hAnsi="Trebuchet MS" w:cs="Times New Roman"/>
            <w:color w:val="0070C0"/>
            <w:sz w:val="22"/>
            <w:szCs w:val="22"/>
          </w:rPr>
          <w:fldChar w:fldCharType="end"/>
        </w:r>
      </w:hyperlink>
      <w:r w:rsidRPr="00971EE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2" w:name="_Hlk89179056"/>
    </w:p>
    <w:p w14:paraId="278B571F" w14:textId="60B37155" w:rsidR="0062305A" w:rsidRPr="00527B08" w:rsidRDefault="00527B0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sz w:val="22"/>
          <w:szCs w:val="22"/>
        </w:rPr>
        <w:t xml:space="preserve">dokumentai patvirtinantys atitikimą kvalifikacijos reikalavimams, nurodytiems </w:t>
      </w:r>
      <w:r>
        <w:rPr>
          <w:rFonts w:ascii="Trebuchet MS" w:eastAsia="Calibri" w:hAnsi="Trebuchet MS" w:cstheme="minorHAnsi"/>
          <w:color w:val="0070C0"/>
          <w:sz w:val="22"/>
          <w:szCs w:val="22"/>
        </w:rPr>
        <w:t xml:space="preserve">Pirkimo </w:t>
      </w:r>
      <w:r>
        <w:rPr>
          <w:rFonts w:ascii="Trebuchet MS" w:hAnsi="Trebuchet MS"/>
          <w:color w:val="0070C0"/>
          <w:sz w:val="22"/>
          <w:szCs w:val="22"/>
        </w:rPr>
        <w:t>specialiųjų</w:t>
      </w:r>
      <w:r>
        <w:rPr>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r>
        <w:rPr>
          <w:rFonts w:ascii="Trebuchet MS" w:hAnsi="Trebuchet MS"/>
          <w:sz w:val="22"/>
          <w:szCs w:val="22"/>
        </w:rPr>
        <w:t>;</w:t>
      </w:r>
    </w:p>
    <w:p w14:paraId="1CD52B22" w14:textId="487A0A05" w:rsidR="00DC4476" w:rsidRPr="00963EB0" w:rsidRDefault="00DC4476" w:rsidP="003800CD">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963EB0">
        <w:rPr>
          <w:rFonts w:ascii="Trebuchet MS" w:eastAsia="Calibri" w:hAnsi="Trebuchet MS" w:cstheme="minorHAnsi"/>
          <w:sz w:val="22"/>
          <w:szCs w:val="22"/>
        </w:rPr>
        <w:t xml:space="preserve">techninė specifikacija, užpildyta pagal </w:t>
      </w:r>
      <w:hyperlink w:anchor="_Pirkimo_sąlygų_2" w:history="1">
        <w:r w:rsidRPr="00BA2B79">
          <w:rPr>
            <w:rStyle w:val="Hyperlink"/>
            <w:rFonts w:ascii="Trebuchet MS" w:hAnsi="Trebuchet MS" w:cstheme="minorHAnsi"/>
            <w:color w:val="0070C0"/>
            <w:sz w:val="22"/>
            <w:szCs w:val="22"/>
          </w:rPr>
          <w:fldChar w:fldCharType="begin"/>
        </w:r>
        <w:r w:rsidRPr="00BA2B79">
          <w:rPr>
            <w:rStyle w:val="Hyperlink"/>
            <w:rFonts w:ascii="Trebuchet MS" w:hAnsi="Trebuchet MS" w:cstheme="minorHAnsi"/>
            <w:color w:val="0070C0"/>
            <w:sz w:val="22"/>
            <w:szCs w:val="22"/>
          </w:rPr>
          <w:instrText xml:space="preserve"> REF _Ref38539939 \h  \* MERGEFORMAT </w:instrText>
        </w:r>
        <w:r w:rsidRPr="00BA2B79">
          <w:rPr>
            <w:rStyle w:val="Hyperlink"/>
            <w:rFonts w:ascii="Trebuchet MS" w:hAnsi="Trebuchet MS" w:cstheme="minorHAnsi"/>
            <w:color w:val="0070C0"/>
            <w:sz w:val="22"/>
            <w:szCs w:val="22"/>
          </w:rPr>
        </w:r>
        <w:r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w:t>
        </w:r>
        <w:r w:rsidR="00CD3A23">
          <w:rPr>
            <w:rStyle w:val="Hyperlink"/>
            <w:rFonts w:ascii="Trebuchet MS" w:hAnsi="Trebuchet MS"/>
            <w:color w:val="0070C0"/>
            <w:sz w:val="22"/>
            <w:szCs w:val="22"/>
          </w:rPr>
          <w:t>ą</w:t>
        </w:r>
        <w:r w:rsidR="003121BD" w:rsidRPr="00BA2B79">
          <w:rPr>
            <w:rStyle w:val="Hyperlink"/>
            <w:rFonts w:ascii="Trebuchet MS" w:hAnsi="Trebuchet MS"/>
            <w:color w:val="0070C0"/>
            <w:sz w:val="22"/>
            <w:szCs w:val="22"/>
          </w:rPr>
          <w:t xml:space="preserve"> „Techninė specifikacija“</w:t>
        </w:r>
        <w:r w:rsidRPr="00BA2B79">
          <w:rPr>
            <w:rStyle w:val="Hyperlink"/>
            <w:rFonts w:ascii="Trebuchet MS" w:hAnsi="Trebuchet MS" w:cstheme="minorHAnsi"/>
            <w:color w:val="0070C0"/>
            <w:sz w:val="22"/>
            <w:szCs w:val="22"/>
          </w:rPr>
          <w:fldChar w:fldCharType="end"/>
        </w:r>
      </w:hyperlink>
      <w:r w:rsidRPr="00BA2B79">
        <w:rPr>
          <w:rFonts w:ascii="Trebuchet MS" w:eastAsia="Calibri" w:hAnsi="Trebuchet MS" w:cstheme="minorHAnsi"/>
          <w:sz w:val="22"/>
          <w:szCs w:val="22"/>
        </w:rPr>
        <w:t>. T</w:t>
      </w:r>
      <w:r w:rsidRPr="00963EB0">
        <w:rPr>
          <w:rFonts w:ascii="Trebuchet MS" w:eastAsia="Calibri" w:hAnsi="Trebuchet MS" w:cstheme="minorHAnsi"/>
          <w:sz w:val="22"/>
          <w:szCs w:val="22"/>
        </w:rPr>
        <w:t>uri būti užpildytos grafos, nurodančios atitikimą kokybiniams ir techniniams reikalavimams;</w:t>
      </w:r>
    </w:p>
    <w:p w14:paraId="1D194E47" w14:textId="79420CCD" w:rsidR="00DC4476" w:rsidRPr="00BA2B79" w:rsidRDefault="00E72BEA"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3" w:name="_Hlk170383997"/>
      <w:r w:rsidRPr="00BA2B79">
        <w:rPr>
          <w:rFonts w:ascii="Trebuchet MS" w:eastAsiaTheme="minorHAnsi" w:hAnsi="Trebuchet MS" w:cs="Times New Roman"/>
          <w:bCs/>
          <w:iCs/>
          <w:sz w:val="22"/>
          <w:szCs w:val="22"/>
        </w:rPr>
        <w:t xml:space="preserve"> </w:t>
      </w:r>
      <w:r w:rsidR="00DD127C" w:rsidRPr="00BA2B79">
        <w:rPr>
          <w:rFonts w:ascii="Trebuchet MS" w:eastAsiaTheme="minorHAnsi" w:hAnsi="Trebuchet MS" w:cs="Times New Roman"/>
          <w:bCs/>
          <w:iCs/>
          <w:sz w:val="22"/>
          <w:szCs w:val="22"/>
        </w:rPr>
        <w:t>dokumentai, patvirtinantys pasiūlyme nurodytos prekės atitikimą visiems reikalavimams, nurodytiems kiekviename</w:t>
      </w:r>
      <w:r w:rsidR="00DD127C" w:rsidRPr="00BA2B79">
        <w:rPr>
          <w:rFonts w:ascii="Trebuchet MS" w:eastAsia="Calibri" w:hAnsi="Trebuchet MS" w:cs="Times New Roman"/>
          <w:sz w:val="22"/>
          <w:szCs w:val="22"/>
        </w:rPr>
        <w:t xml:space="preserve"> </w:t>
      </w:r>
      <w:hyperlink w:anchor="_Pirkimo_sąlygų_2" w:history="1">
        <w:r w:rsidR="008D0DDC" w:rsidRPr="00BA2B79">
          <w:rPr>
            <w:rStyle w:val="Hyperlink"/>
            <w:rFonts w:ascii="Trebuchet MS" w:hAnsi="Trebuchet MS" w:cstheme="minorHAnsi"/>
            <w:color w:val="0070C0"/>
            <w:sz w:val="22"/>
            <w:szCs w:val="22"/>
          </w:rPr>
          <w:fldChar w:fldCharType="begin"/>
        </w:r>
        <w:r w:rsidR="008D0DDC" w:rsidRPr="00BA2B79">
          <w:rPr>
            <w:rStyle w:val="Hyperlink"/>
            <w:rFonts w:ascii="Trebuchet MS" w:hAnsi="Trebuchet MS" w:cstheme="minorHAnsi"/>
            <w:color w:val="0070C0"/>
            <w:sz w:val="22"/>
            <w:szCs w:val="22"/>
          </w:rPr>
          <w:instrText xml:space="preserve"> REF _Ref38539939 \h  \* MERGEFORMAT </w:instrText>
        </w:r>
        <w:r w:rsidR="008D0DDC" w:rsidRPr="00BA2B79">
          <w:rPr>
            <w:rStyle w:val="Hyperlink"/>
            <w:rFonts w:ascii="Trebuchet MS" w:hAnsi="Trebuchet MS" w:cstheme="minorHAnsi"/>
            <w:color w:val="0070C0"/>
            <w:sz w:val="22"/>
            <w:szCs w:val="22"/>
          </w:rPr>
        </w:r>
        <w:r w:rsidR="008D0DDC"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w:t>
        </w:r>
        <w:r w:rsidR="00CD3A23">
          <w:rPr>
            <w:rStyle w:val="Hyperlink"/>
            <w:rFonts w:ascii="Trebuchet MS" w:hAnsi="Trebuchet MS"/>
            <w:color w:val="0070C0"/>
            <w:sz w:val="22"/>
            <w:szCs w:val="22"/>
          </w:rPr>
          <w:t>o</w:t>
        </w:r>
        <w:r w:rsidR="003121BD" w:rsidRPr="00BA2B79">
          <w:rPr>
            <w:rStyle w:val="Hyperlink"/>
            <w:rFonts w:ascii="Trebuchet MS" w:hAnsi="Trebuchet MS"/>
            <w:color w:val="0070C0"/>
            <w:sz w:val="22"/>
            <w:szCs w:val="22"/>
          </w:rPr>
          <w:t xml:space="preserve"> „Techninė specifikacija“</w:t>
        </w:r>
        <w:r w:rsidR="008D0DDC" w:rsidRPr="00BA2B79">
          <w:rPr>
            <w:rStyle w:val="Hyperlink"/>
            <w:rFonts w:ascii="Trebuchet MS" w:hAnsi="Trebuchet MS" w:cstheme="minorHAnsi"/>
            <w:color w:val="0070C0"/>
            <w:sz w:val="22"/>
            <w:szCs w:val="22"/>
          </w:rPr>
          <w:fldChar w:fldCharType="end"/>
        </w:r>
      </w:hyperlink>
      <w:r w:rsidR="00CD6400" w:rsidRPr="00BA2B79">
        <w:rPr>
          <w:rFonts w:ascii="Trebuchet MS" w:hAnsi="Trebuchet MS"/>
          <w:sz w:val="22"/>
          <w:szCs w:val="22"/>
        </w:rPr>
        <w:t xml:space="preserve"> </w:t>
      </w:r>
      <w:r w:rsidR="00DD127C" w:rsidRPr="00BA2B79">
        <w:rPr>
          <w:rFonts w:ascii="Trebuchet MS" w:eastAsiaTheme="minorHAnsi" w:hAnsi="Trebuchet MS" w:cs="Times New Roman"/>
          <w:bCs/>
          <w:iCs/>
          <w:sz w:val="22"/>
          <w:szCs w:val="22"/>
        </w:rPr>
        <w:t>lentel</w:t>
      </w:r>
      <w:r w:rsidR="006A4D20" w:rsidRPr="00BA2B79">
        <w:rPr>
          <w:rFonts w:ascii="Trebuchet MS" w:eastAsiaTheme="minorHAnsi" w:hAnsi="Trebuchet MS" w:cs="Times New Roman"/>
          <w:bCs/>
          <w:iCs/>
          <w:sz w:val="22"/>
          <w:szCs w:val="22"/>
        </w:rPr>
        <w:t>ė</w:t>
      </w:r>
      <w:r w:rsidR="00DD127C" w:rsidRPr="00BA2B79">
        <w:rPr>
          <w:rFonts w:ascii="Trebuchet MS" w:eastAsiaTheme="minorHAnsi" w:hAnsi="Trebuchet MS" w:cs="Times New Roman"/>
          <w:bCs/>
          <w:iCs/>
          <w:sz w:val="22"/>
          <w:szCs w:val="22"/>
        </w:rPr>
        <w:t>s punkte, t.</w:t>
      </w:r>
      <w:r w:rsidR="006A4D20" w:rsidRPr="00BA2B79">
        <w:rPr>
          <w:rFonts w:ascii="Trebuchet MS" w:eastAsiaTheme="minorHAnsi" w:hAnsi="Trebuchet MS" w:cs="Times New Roman"/>
          <w:bCs/>
          <w:iCs/>
          <w:sz w:val="22"/>
          <w:szCs w:val="22"/>
        </w:rPr>
        <w:t> </w:t>
      </w:r>
      <w:r w:rsidR="00DD127C" w:rsidRPr="00BA2B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D127C" w:rsidRPr="00BA2B79">
        <w:rPr>
          <w:rFonts w:ascii="Trebuchet MS" w:eastAsia="Calibri" w:hAnsi="Trebuchet MS" w:cs="Times New Roman"/>
          <w:sz w:val="22"/>
          <w:szCs w:val="22"/>
        </w:rPr>
        <w:t xml:space="preserve"> </w:t>
      </w:r>
      <w:hyperlink w:anchor="_Pirkimo_sąlygų_2" w:history="1">
        <w:r w:rsidR="00815AE4" w:rsidRPr="00BA2B79">
          <w:rPr>
            <w:rStyle w:val="Hyperlink"/>
            <w:rFonts w:ascii="Trebuchet MS" w:hAnsi="Trebuchet MS" w:cstheme="minorHAnsi"/>
            <w:color w:val="0070C0"/>
            <w:sz w:val="22"/>
            <w:szCs w:val="22"/>
          </w:rPr>
          <w:fldChar w:fldCharType="begin"/>
        </w:r>
        <w:r w:rsidR="00815AE4" w:rsidRPr="00BA2B79">
          <w:rPr>
            <w:rStyle w:val="Hyperlink"/>
            <w:rFonts w:ascii="Trebuchet MS" w:hAnsi="Trebuchet MS" w:cstheme="minorHAnsi"/>
            <w:color w:val="0070C0"/>
            <w:sz w:val="22"/>
            <w:szCs w:val="22"/>
          </w:rPr>
          <w:instrText xml:space="preserve"> REF _Ref38539939 \h  \* MERGEFORMAT </w:instrText>
        </w:r>
        <w:r w:rsidR="00815AE4" w:rsidRPr="00BA2B79">
          <w:rPr>
            <w:rStyle w:val="Hyperlink"/>
            <w:rFonts w:ascii="Trebuchet MS" w:hAnsi="Trebuchet MS" w:cstheme="minorHAnsi"/>
            <w:color w:val="0070C0"/>
            <w:sz w:val="22"/>
            <w:szCs w:val="22"/>
          </w:rPr>
        </w:r>
        <w:r w:rsidR="00815AE4"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w:t>
        </w:r>
        <w:r w:rsidR="00CD3A23">
          <w:rPr>
            <w:rStyle w:val="Hyperlink"/>
            <w:rFonts w:ascii="Trebuchet MS" w:hAnsi="Trebuchet MS"/>
            <w:color w:val="0070C0"/>
            <w:sz w:val="22"/>
            <w:szCs w:val="22"/>
          </w:rPr>
          <w:t>o</w:t>
        </w:r>
        <w:r w:rsidR="003121BD" w:rsidRPr="00BA2B79">
          <w:rPr>
            <w:rStyle w:val="Hyperlink"/>
            <w:rFonts w:ascii="Trebuchet MS" w:hAnsi="Trebuchet MS"/>
            <w:color w:val="0070C0"/>
            <w:sz w:val="22"/>
            <w:szCs w:val="22"/>
          </w:rPr>
          <w:t xml:space="preserve"> „Techninė specifikacija“</w:t>
        </w:r>
        <w:r w:rsidR="00815AE4" w:rsidRPr="00BA2B79">
          <w:rPr>
            <w:rStyle w:val="Hyperlink"/>
            <w:rFonts w:ascii="Trebuchet MS" w:hAnsi="Trebuchet MS" w:cstheme="minorHAnsi"/>
            <w:color w:val="0070C0"/>
            <w:sz w:val="22"/>
            <w:szCs w:val="22"/>
          </w:rPr>
          <w:fldChar w:fldCharType="end"/>
        </w:r>
      </w:hyperlink>
      <w:r w:rsidR="00DD127C" w:rsidRPr="00BA2B79">
        <w:rPr>
          <w:rFonts w:ascii="Trebuchet MS" w:eastAsiaTheme="minorHAnsi" w:hAnsi="Trebuchet MS" w:cs="Times New Roman"/>
          <w:bCs/>
          <w:iCs/>
          <w:sz w:val="22"/>
          <w:szCs w:val="22"/>
        </w:rPr>
        <w:t xml:space="preserve"> lentelėje anglų ir/ar lietuvių kalba. </w:t>
      </w:r>
      <w:r w:rsidR="00DD127C" w:rsidRPr="00BA2B79">
        <w:rPr>
          <w:rFonts w:ascii="Trebuchet MS" w:hAnsi="Trebuchet MS"/>
          <w:b/>
          <w:sz w:val="22"/>
          <w:szCs w:val="22"/>
          <w:u w:val="single"/>
        </w:rPr>
        <w:t xml:space="preserve">Siūlomų prekių gamintojo kataloguose/ bukletuose/ brošiūrose, </w:t>
      </w:r>
      <w:r w:rsidR="00DD127C" w:rsidRPr="00BA2B79">
        <w:rPr>
          <w:rFonts w:ascii="Trebuchet MS" w:eastAsiaTheme="minorHAnsi" w:hAnsi="Trebuchet MS" w:cs="Times New Roman"/>
          <w:b/>
          <w:bCs/>
          <w:iCs/>
          <w:sz w:val="22"/>
          <w:szCs w:val="22"/>
          <w:u w:val="single"/>
        </w:rPr>
        <w:t>techniniuose aprašuose ir/arba kituose siūlomų prekių gamintojo parengtuose dokumentuose</w:t>
      </w:r>
      <w:r w:rsidR="00DD127C" w:rsidRPr="00BA2B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3"/>
      <w:r w:rsidR="009F69FA" w:rsidRPr="00BA2B79">
        <w:rPr>
          <w:rFonts w:ascii="Trebuchet MS" w:hAnsi="Trebuchet MS"/>
          <w:sz w:val="22"/>
          <w:szCs w:val="22"/>
          <w:u w:val="single"/>
        </w:rPr>
        <w:t xml:space="preserve"> </w:t>
      </w:r>
      <w:r w:rsidR="009F69FA" w:rsidRPr="00BA2B79">
        <w:rPr>
          <w:rFonts w:ascii="Trebuchet MS" w:hAnsi="Trebuchet MS"/>
          <w:b/>
          <w:sz w:val="22"/>
          <w:szCs w:val="22"/>
          <w:u w:val="single"/>
        </w:rPr>
        <w:t>bei įrašyti, kurį techninės specifikacijos reikalaujamo techninio parametro punktą jos atitinka</w:t>
      </w:r>
      <w:r w:rsidR="00DC4476" w:rsidRPr="00BA2B79">
        <w:rPr>
          <w:rFonts w:ascii="Trebuchet MS" w:eastAsia="Calibri" w:hAnsi="Trebuchet MS" w:cstheme="minorHAnsi"/>
          <w:b/>
          <w:sz w:val="22"/>
          <w:szCs w:val="22"/>
          <w:u w:val="single"/>
        </w:rPr>
        <w:t>;</w:t>
      </w:r>
    </w:p>
    <w:p w14:paraId="65915BB9" w14:textId="5084DAC1" w:rsidR="00DC4476" w:rsidRPr="00BA2B79" w:rsidRDefault="002C2A53"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5E46262B">
        <w:rPr>
          <w:rFonts w:ascii="Trebuchet MS" w:hAnsi="Trebuchet MS"/>
          <w:sz w:val="22"/>
          <w:szCs w:val="22"/>
        </w:rPr>
        <w:t xml:space="preserve"> </w:t>
      </w:r>
      <w:hyperlink w:anchor="_Pirkimo_sąlygų_2">
        <w:r w:rsidR="00DC4476" w:rsidRPr="5E46262B">
          <w:rPr>
            <w:rStyle w:val="Hyperlink"/>
            <w:rFonts w:ascii="Trebuchet MS" w:eastAsia="Calibri" w:hAnsi="Trebuchet MS"/>
            <w:color w:val="0070C0"/>
            <w:sz w:val="22"/>
            <w:szCs w:val="22"/>
          </w:rPr>
          <w:t xml:space="preserve">Pirkimo </w:t>
        </w:r>
        <w:r w:rsidR="001A0FB7" w:rsidRPr="5E46262B">
          <w:rPr>
            <w:rStyle w:val="Hyperlink"/>
            <w:rFonts w:ascii="Trebuchet MS" w:eastAsia="Calibri" w:hAnsi="Trebuchet MS"/>
            <w:color w:val="0070C0"/>
            <w:sz w:val="22"/>
            <w:szCs w:val="22"/>
          </w:rPr>
          <w:t xml:space="preserve">specialiųjų </w:t>
        </w:r>
        <w:r w:rsidR="00DC4476" w:rsidRPr="5E46262B">
          <w:rPr>
            <w:rStyle w:val="Hyperlink"/>
            <w:rFonts w:ascii="Trebuchet MS" w:eastAsia="Calibri" w:hAnsi="Trebuchet MS"/>
            <w:color w:val="0070C0"/>
            <w:sz w:val="22"/>
            <w:szCs w:val="22"/>
          </w:rPr>
          <w:t>sąlygų 2 priede „Techninė specifikacija“</w:t>
        </w:r>
      </w:hyperlink>
      <w:r w:rsidR="00DC4476" w:rsidRPr="5E46262B">
        <w:rPr>
          <w:rFonts w:ascii="Trebuchet MS" w:eastAsia="Calibri" w:hAnsi="Trebuchet MS"/>
          <w:color w:val="0070C0"/>
          <w:sz w:val="22"/>
          <w:szCs w:val="22"/>
        </w:rPr>
        <w:t xml:space="preserve"> </w:t>
      </w:r>
      <w:r w:rsidR="00DC4476" w:rsidRPr="5E46262B">
        <w:rPr>
          <w:rFonts w:ascii="Trebuchet MS" w:eastAsia="Calibri" w:hAnsi="Trebuchet MS"/>
          <w:sz w:val="22"/>
          <w:szCs w:val="22"/>
        </w:rPr>
        <w:t>reikalaujami dokumentai;</w:t>
      </w:r>
    </w:p>
    <w:bookmarkEnd w:id="22"/>
    <w:p w14:paraId="3332A4DC" w14:textId="723ECD5C" w:rsidR="452EC507" w:rsidRDefault="452EC507" w:rsidP="5E46262B">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5E46262B">
        <w:rPr>
          <w:rFonts w:ascii="Trebuchet MS" w:eastAsia="Trebuchet MS" w:hAnsi="Trebuchet MS" w:cs="Trebuchet MS"/>
          <w:color w:val="000000" w:themeColor="text1"/>
          <w:sz w:val="22"/>
          <w:szCs w:val="22"/>
        </w:rPr>
        <w:t xml:space="preserve">dokumentai, patvirtinantys atitikimą ekonominio naudingumo vertinimo kriterijams, nurodyti </w:t>
      </w:r>
      <w:r w:rsidRPr="5E46262B">
        <w:rPr>
          <w:rFonts w:ascii="Trebuchet MS" w:eastAsia="Trebuchet MS" w:hAnsi="Trebuchet MS" w:cs="Trebuchet MS"/>
          <w:color w:val="0070C0"/>
          <w:sz w:val="22"/>
          <w:szCs w:val="22"/>
        </w:rPr>
        <w:t xml:space="preserve">Pirkimo </w:t>
      </w:r>
      <w:r w:rsidR="001A0AC0" w:rsidRPr="001A0AC0">
        <w:rPr>
          <w:rFonts w:ascii="Trebuchet MS" w:eastAsia="Trebuchet MS" w:hAnsi="Trebuchet MS" w:cs="Trebuchet MS"/>
          <w:color w:val="0070C0"/>
          <w:sz w:val="22"/>
          <w:szCs w:val="22"/>
        </w:rPr>
        <w:t>specialiųjų</w:t>
      </w:r>
      <w:r w:rsidR="001A0AC0" w:rsidRPr="5E46262B">
        <w:rPr>
          <w:rFonts w:ascii="Trebuchet MS" w:eastAsia="Trebuchet MS" w:hAnsi="Trebuchet MS" w:cs="Trebuchet MS"/>
          <w:color w:val="000000" w:themeColor="text1"/>
          <w:sz w:val="22"/>
          <w:szCs w:val="22"/>
        </w:rPr>
        <w:t xml:space="preserve"> </w:t>
      </w:r>
      <w:r w:rsidRPr="5E46262B">
        <w:rPr>
          <w:rFonts w:ascii="Trebuchet MS" w:eastAsia="Trebuchet MS" w:hAnsi="Trebuchet MS" w:cs="Trebuchet MS"/>
          <w:color w:val="0070C0"/>
          <w:sz w:val="22"/>
          <w:szCs w:val="22"/>
        </w:rPr>
        <w:t>sąlygų 7 priede „Pasiūlymų vertinimo kriterijai ir sąlygos“</w:t>
      </w:r>
      <w:r w:rsidRPr="5E46262B">
        <w:rPr>
          <w:rFonts w:ascii="Trebuchet MS" w:eastAsia="Trebuchet MS" w:hAnsi="Trebuchet MS" w:cs="Trebuchet MS"/>
          <w:sz w:val="22"/>
          <w:szCs w:val="22"/>
        </w:rPr>
        <w:t>;</w:t>
      </w:r>
    </w:p>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44E720E9" w14:textId="7017BF2C" w:rsidR="00386C54" w:rsidRPr="00386C54" w:rsidRDefault="00386C54" w:rsidP="00386C5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Pr="00386C54">
        <w:rPr>
          <w:rFonts w:ascii="Trebuchet MS" w:hAnsi="Trebuchet MS" w:cs="Calibri"/>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lastRenderedPageBreak/>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5528583"/>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335CED83" w14:textId="77777777" w:rsidR="00187CAA" w:rsidRDefault="00187CAA" w:rsidP="00187CAA">
      <w:pPr>
        <w:pStyle w:val="ListParagraph"/>
        <w:numPr>
          <w:ilvl w:val="1"/>
          <w:numId w:val="6"/>
        </w:numPr>
        <w:spacing w:after="0" w:line="240" w:lineRule="auto"/>
        <w:jc w:val="both"/>
        <w:rPr>
          <w:rFonts w:ascii="Trebuchet MS" w:hAnsi="Trebuchet MS"/>
          <w:sz w:val="22"/>
          <w:szCs w:val="22"/>
        </w:rPr>
      </w:pPr>
      <w:bookmarkStart w:id="32" w:name="_Toc167706971"/>
      <w:bookmarkStart w:id="33" w:name="_Toc195528584"/>
      <w:r>
        <w:rPr>
          <w:rFonts w:ascii="Trebuchet MS" w:hAnsi="Trebuchet MS"/>
          <w:sz w:val="22"/>
          <w:szCs w:val="22"/>
        </w:rPr>
        <w:t>Pasiūlymų galiojimo laikas – 120 kalendorinių dienų nuo pasiūlymų pateikimo termino pabaigos.</w:t>
      </w:r>
    </w:p>
    <w:p w14:paraId="0F108C57" w14:textId="77777777" w:rsidR="00187CAA" w:rsidRDefault="00187CAA" w:rsidP="00187CAA">
      <w:pPr>
        <w:pStyle w:val="ListParagraph"/>
        <w:numPr>
          <w:ilvl w:val="1"/>
          <w:numId w:val="6"/>
        </w:numPr>
        <w:spacing w:after="0" w:line="240" w:lineRule="auto"/>
        <w:jc w:val="both"/>
        <w:rPr>
          <w:rFonts w:ascii="Trebuchet MS" w:hAnsi="Trebuchet MS"/>
          <w:sz w:val="22"/>
          <w:szCs w:val="22"/>
        </w:rPr>
      </w:pPr>
      <w:r>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08E49F9B" w14:textId="77777777" w:rsidR="00187CAA" w:rsidRDefault="00187CAA" w:rsidP="00187CAA">
      <w:pPr>
        <w:pStyle w:val="ListParagraph"/>
        <w:numPr>
          <w:ilvl w:val="1"/>
          <w:numId w:val="6"/>
        </w:numPr>
        <w:spacing w:after="0" w:line="240" w:lineRule="auto"/>
        <w:jc w:val="both"/>
        <w:rPr>
          <w:rFonts w:ascii="Trebuchet MS" w:hAnsi="Trebuchet MS"/>
          <w:sz w:val="22"/>
          <w:szCs w:val="22"/>
        </w:rPr>
      </w:pPr>
      <w:r>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45CBA10D" w14:textId="0B7651E0" w:rsidR="00187CAA" w:rsidRDefault="00187CAA" w:rsidP="00187CAA">
      <w:pPr>
        <w:pStyle w:val="ListParagraph"/>
        <w:numPr>
          <w:ilvl w:val="1"/>
          <w:numId w:val="6"/>
        </w:numPr>
        <w:spacing w:after="0" w:line="240" w:lineRule="auto"/>
        <w:jc w:val="both"/>
        <w:rPr>
          <w:rFonts w:ascii="Trebuchet MS" w:hAnsi="Trebuchet MS"/>
          <w:sz w:val="22"/>
          <w:szCs w:val="22"/>
        </w:rPr>
      </w:pPr>
      <w:r>
        <w:rPr>
          <w:rFonts w:ascii="Trebuchet MS" w:hAnsi="Trebuchet MS"/>
          <w:sz w:val="22"/>
          <w:szCs w:val="22"/>
        </w:rPr>
        <w:t xml:space="preserve">Tiekėjas, pateikdamas pasiūlymą, užtikrina savo pasiūlymo galiojimą 500,00 (penkių šimtų) Eur bauda, kurią tiekėjas įsipareigoja sumokėti esant bent vienai iš </w:t>
      </w:r>
      <w:r w:rsidR="00CD3A23">
        <w:rPr>
          <w:rFonts w:ascii="Trebuchet MS" w:hAnsi="Trebuchet MS"/>
          <w:sz w:val="22"/>
          <w:szCs w:val="22"/>
        </w:rPr>
        <w:t>P</w:t>
      </w:r>
      <w:r>
        <w:rPr>
          <w:rFonts w:ascii="Trebuchet MS" w:hAnsi="Trebuchet MS"/>
          <w:sz w:val="22"/>
          <w:szCs w:val="22"/>
        </w:rPr>
        <w:t xml:space="preserve">irkimo </w:t>
      </w:r>
      <w:r w:rsidR="00CD3A23">
        <w:rPr>
          <w:rFonts w:ascii="Trebuchet MS" w:hAnsi="Trebuchet MS"/>
          <w:sz w:val="22"/>
          <w:szCs w:val="22"/>
        </w:rPr>
        <w:t xml:space="preserve">specialiųjų </w:t>
      </w:r>
      <w:r>
        <w:rPr>
          <w:rFonts w:ascii="Trebuchet MS" w:hAnsi="Trebuchet MS"/>
          <w:sz w:val="22"/>
          <w:szCs w:val="22"/>
        </w:rPr>
        <w:t xml:space="preserve">sąlygų 7.5. punkto sąlygai per 10 darbo dienų nuo atitinkamos sąlygos atsiradimo. </w:t>
      </w:r>
    </w:p>
    <w:p w14:paraId="2FEE3BDA" w14:textId="1A83D629" w:rsidR="00187CAA" w:rsidRDefault="00187CAA" w:rsidP="00187CAA">
      <w:pPr>
        <w:pStyle w:val="ListParagraph"/>
        <w:numPr>
          <w:ilvl w:val="1"/>
          <w:numId w:val="6"/>
        </w:numPr>
        <w:spacing w:after="0" w:line="240" w:lineRule="auto"/>
        <w:jc w:val="both"/>
        <w:rPr>
          <w:rFonts w:ascii="Trebuchet MS" w:hAnsi="Trebuchet MS"/>
          <w:sz w:val="22"/>
          <w:szCs w:val="22"/>
        </w:rPr>
      </w:pPr>
      <w:r>
        <w:rPr>
          <w:rFonts w:ascii="Trebuchet MS" w:hAnsi="Trebuchet MS"/>
          <w:sz w:val="22"/>
          <w:szCs w:val="22"/>
        </w:rPr>
        <w:t xml:space="preserve">Tiekėjas netenka pasiūlymo galiojimo užtikrinimo esant bent vienai šių sąlygų: </w:t>
      </w:r>
    </w:p>
    <w:p w14:paraId="617AE2A6" w14:textId="77777777" w:rsidR="00187CAA" w:rsidRDefault="00187CAA" w:rsidP="004F62AE">
      <w:pPr>
        <w:pStyle w:val="ListParagraph"/>
        <w:numPr>
          <w:ilvl w:val="2"/>
          <w:numId w:val="6"/>
        </w:numPr>
        <w:spacing w:after="0" w:line="240" w:lineRule="auto"/>
        <w:ind w:left="0" w:firstLine="426"/>
        <w:jc w:val="both"/>
        <w:rPr>
          <w:rFonts w:ascii="Trebuchet MS" w:hAnsi="Trebuchet MS"/>
          <w:sz w:val="22"/>
          <w:szCs w:val="22"/>
        </w:rPr>
      </w:pPr>
      <w:r>
        <w:rPr>
          <w:rFonts w:ascii="Trebuchet MS" w:hAnsi="Trebuchet MS"/>
          <w:sz w:val="22"/>
          <w:szCs w:val="22"/>
        </w:rPr>
        <w:t xml:space="preserve">Pasiūlymo galiojimo laikotarpiu tiekėjas atsisako savo pasiūlymo arba jo dalies (pasiūlyme nurodyto pirkimo objekto, jo kiekio (apimties), siūlomų kainų, tiekimo ar mokėjimo terminų, kitų pasiūlyme nurodytų sąlygų); </w:t>
      </w:r>
    </w:p>
    <w:p w14:paraId="4255ECF2" w14:textId="77777777" w:rsidR="00187CAA" w:rsidRDefault="00187CAA" w:rsidP="004F62AE">
      <w:pPr>
        <w:pStyle w:val="ListParagraph"/>
        <w:numPr>
          <w:ilvl w:val="2"/>
          <w:numId w:val="6"/>
        </w:numPr>
        <w:spacing w:after="0" w:line="240" w:lineRule="auto"/>
        <w:ind w:left="0" w:firstLine="426"/>
        <w:jc w:val="both"/>
        <w:rPr>
          <w:rFonts w:ascii="Trebuchet MS" w:hAnsi="Trebuchet MS"/>
          <w:sz w:val="22"/>
          <w:szCs w:val="22"/>
        </w:rPr>
      </w:pPr>
      <w:r>
        <w:rPr>
          <w:rFonts w:ascii="Trebuchet MS" w:hAnsi="Trebuchet MS"/>
          <w:sz w:val="22"/>
          <w:szCs w:val="22"/>
        </w:rPr>
        <w:t xml:space="preserve">Tiekėjas, perkančiajai organizacijai paprašius, netikslina ar nepateikia trūkstamų duomenų ar dokumentų apie atitiktį pirkimo dokumentų reikalavimams; </w:t>
      </w:r>
    </w:p>
    <w:p w14:paraId="756FD64E" w14:textId="77777777" w:rsidR="00187CAA" w:rsidRDefault="00187CAA" w:rsidP="004F62AE">
      <w:pPr>
        <w:pStyle w:val="ListParagraph"/>
        <w:numPr>
          <w:ilvl w:val="2"/>
          <w:numId w:val="6"/>
        </w:numPr>
        <w:spacing w:after="0" w:line="240" w:lineRule="auto"/>
        <w:ind w:left="0" w:firstLine="426"/>
        <w:jc w:val="both"/>
        <w:rPr>
          <w:rFonts w:ascii="Trebuchet MS" w:hAnsi="Trebuchet MS"/>
          <w:sz w:val="22"/>
          <w:szCs w:val="22"/>
        </w:rPr>
      </w:pPr>
      <w:r>
        <w:rPr>
          <w:rFonts w:ascii="Trebuchet MS" w:hAnsi="Trebuchet MS"/>
          <w:sz w:val="22"/>
          <w:szCs w:val="22"/>
        </w:rPr>
        <w:t xml:space="preserve">Tiekėjas iki nustatyto termino neprisijungė prie elektroninio aukciono ir (arba) nesuderino pirminės elektroninio aukciono kainos (kai taikomas elektroninis aukcionas); </w:t>
      </w:r>
    </w:p>
    <w:p w14:paraId="5E7D58BC" w14:textId="77777777" w:rsidR="00187CAA" w:rsidRDefault="00187CAA" w:rsidP="004F62AE">
      <w:pPr>
        <w:pStyle w:val="ListParagraph"/>
        <w:numPr>
          <w:ilvl w:val="2"/>
          <w:numId w:val="6"/>
        </w:numPr>
        <w:spacing w:after="0" w:line="240" w:lineRule="auto"/>
        <w:ind w:left="0" w:firstLine="426"/>
        <w:jc w:val="both"/>
        <w:rPr>
          <w:rFonts w:ascii="Trebuchet MS" w:hAnsi="Trebuchet MS"/>
          <w:sz w:val="22"/>
          <w:szCs w:val="22"/>
        </w:rPr>
      </w:pPr>
      <w:r>
        <w:rPr>
          <w:rFonts w:ascii="Trebuchet MS" w:hAnsi="Trebuchet MS"/>
          <w:sz w:val="22"/>
          <w:szCs w:val="22"/>
        </w:rPr>
        <w:t xml:space="preserve">Tiekėjui, paprašius pagrįsti neįprastai mažą kainą, tiekėjas nepateikia jokio pagrindimo; </w:t>
      </w:r>
    </w:p>
    <w:p w14:paraId="09C1FB71" w14:textId="77777777" w:rsidR="00187CAA" w:rsidRDefault="00187CAA" w:rsidP="004F62AE">
      <w:pPr>
        <w:pStyle w:val="ListParagraph"/>
        <w:numPr>
          <w:ilvl w:val="2"/>
          <w:numId w:val="6"/>
        </w:numPr>
        <w:spacing w:after="0" w:line="240" w:lineRule="auto"/>
        <w:ind w:left="0" w:firstLine="426"/>
        <w:jc w:val="both"/>
        <w:rPr>
          <w:rFonts w:ascii="Trebuchet MS" w:hAnsi="Trebuchet MS"/>
          <w:sz w:val="22"/>
          <w:szCs w:val="22"/>
        </w:rPr>
      </w:pPr>
      <w:r>
        <w:rPr>
          <w:rFonts w:ascii="Trebuchet MS" w:hAnsi="Trebuchet MS"/>
          <w:sz w:val="22"/>
          <w:szCs w:val="22"/>
        </w:rPr>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71D7DB0A" w14:textId="77777777" w:rsidR="00187CAA" w:rsidRDefault="00187CAA" w:rsidP="004F62AE">
      <w:pPr>
        <w:pStyle w:val="ListParagraph"/>
        <w:numPr>
          <w:ilvl w:val="2"/>
          <w:numId w:val="6"/>
        </w:numPr>
        <w:spacing w:after="0" w:line="240" w:lineRule="auto"/>
        <w:ind w:left="0" w:firstLine="426"/>
        <w:jc w:val="both"/>
        <w:rPr>
          <w:rFonts w:ascii="Trebuchet MS" w:hAnsi="Trebuchet MS"/>
          <w:sz w:val="22"/>
          <w:szCs w:val="22"/>
        </w:rPr>
      </w:pPr>
      <w:r>
        <w:rPr>
          <w:rFonts w:ascii="Trebuchet MS" w:hAnsi="Trebuchet MS"/>
          <w:sz w:val="22"/>
          <w:szCs w:val="22"/>
        </w:rPr>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00FB094B" w14:textId="77777777" w:rsidR="00187CAA" w:rsidRDefault="00187CAA" w:rsidP="004F62AE">
      <w:pPr>
        <w:pStyle w:val="ListParagraph"/>
        <w:numPr>
          <w:ilvl w:val="2"/>
          <w:numId w:val="6"/>
        </w:numPr>
        <w:spacing w:after="0" w:line="240" w:lineRule="auto"/>
        <w:ind w:left="0" w:firstLine="426"/>
        <w:jc w:val="both"/>
        <w:rPr>
          <w:rFonts w:ascii="Trebuchet MS" w:hAnsi="Trebuchet MS"/>
          <w:sz w:val="22"/>
          <w:szCs w:val="22"/>
        </w:rPr>
      </w:pPr>
      <w:r>
        <w:rPr>
          <w:rFonts w:ascii="Trebuchet MS" w:hAnsi="Trebuchet MS"/>
          <w:sz w:val="22"/>
          <w:szCs w:val="22"/>
        </w:rPr>
        <w:t xml:space="preserve">Laimėjęs pirkimą ir pasirašęs sutartį tiekėjas per sutartyje nustatytą terminą nepateikia sutarties įvykdymo užtikrinimo – neperveda užstato arba nepateikia sutarties įvykdymą užtikrinančio dokumento. </w:t>
      </w:r>
    </w:p>
    <w:p w14:paraId="479020E6" w14:textId="77777777" w:rsidR="008145E7" w:rsidRDefault="008145E7" w:rsidP="008C3F7B">
      <w:pPr>
        <w:pStyle w:val="Heading1"/>
        <w:numPr>
          <w:ilvl w:val="0"/>
          <w:numId w:val="18"/>
        </w:numPr>
        <w:tabs>
          <w:tab w:val="left" w:pos="709"/>
        </w:tabs>
        <w:spacing w:line="20" w:lineRule="atLeast"/>
        <w:contextualSpacing/>
        <w:rPr>
          <w:rFonts w:ascii="Trebuchet MS" w:hAnsi="Trebuchet MS" w:cstheme="minorHAnsi"/>
        </w:rPr>
      </w:pPr>
      <w:r>
        <w:rPr>
          <w:rFonts w:ascii="Trebuchet MS" w:hAnsi="Trebuchet MS" w:cstheme="minorHAnsi"/>
        </w:rPr>
        <w:t>Pavyzdžių pateikimas</w:t>
      </w:r>
      <w:bookmarkEnd w:id="32"/>
      <w:bookmarkEnd w:id="33"/>
    </w:p>
    <w:p w14:paraId="7F4B009A" w14:textId="2D216B37" w:rsidR="008145E7" w:rsidRPr="00E82F86" w:rsidRDefault="008145E7" w:rsidP="008145E7">
      <w:pPr>
        <w:spacing w:after="0" w:line="240" w:lineRule="auto"/>
        <w:ind w:firstLine="567"/>
        <w:jc w:val="both"/>
        <w:rPr>
          <w:rFonts w:ascii="Trebuchet MS" w:hAnsi="Trebuchet MS"/>
          <w:sz w:val="22"/>
          <w:szCs w:val="22"/>
        </w:rPr>
      </w:pPr>
      <w:r>
        <w:rPr>
          <w:rFonts w:ascii="Trebuchet MS" w:hAnsi="Trebuchet MS"/>
          <w:sz w:val="22"/>
          <w:szCs w:val="22"/>
        </w:rPr>
        <w:t>8</w:t>
      </w:r>
      <w:r w:rsidRPr="00E82F86">
        <w:rPr>
          <w:rFonts w:ascii="Trebuchet MS" w:hAnsi="Trebuchet MS"/>
          <w:sz w:val="22"/>
          <w:szCs w:val="22"/>
        </w:rPr>
        <w:t>.1.</w:t>
      </w:r>
      <w:r>
        <w:tab/>
      </w:r>
      <w:r w:rsidR="00FD7DC2" w:rsidRPr="00FD7DC2">
        <w:rPr>
          <w:rFonts w:ascii="Trebuchet MS" w:hAnsi="Trebuchet MS"/>
          <w:sz w:val="22"/>
          <w:szCs w:val="22"/>
        </w:rPr>
        <w:t>Perkančioji organizacija neprašo pateikti siūlomo pirkimo objekto pavyzdžių.</w:t>
      </w:r>
    </w:p>
    <w:p w14:paraId="7136C94B" w14:textId="0CFCF2B0" w:rsidR="00040C0F" w:rsidRPr="008402E9" w:rsidRDefault="00040C0F" w:rsidP="008C3F7B">
      <w:pPr>
        <w:pStyle w:val="Heading1"/>
        <w:numPr>
          <w:ilvl w:val="0"/>
          <w:numId w:val="18"/>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195528585"/>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8C3F7B">
      <w:pPr>
        <w:pStyle w:val="Heading1"/>
        <w:numPr>
          <w:ilvl w:val="0"/>
          <w:numId w:val="18"/>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95528586"/>
      <w:r w:rsidRPr="00707CEC">
        <w:rPr>
          <w:rFonts w:ascii="Trebuchet MS" w:hAnsi="Trebuchet MS" w:cstheme="minorHAnsi"/>
        </w:rPr>
        <w:lastRenderedPageBreak/>
        <w:t>P</w:t>
      </w:r>
      <w:r w:rsidR="00014A61" w:rsidRPr="00707CEC">
        <w:rPr>
          <w:rFonts w:ascii="Trebuchet MS" w:hAnsi="Trebuchet MS" w:cstheme="minorHAnsi"/>
        </w:rPr>
        <w:t>asiūlymų vertinimas</w:t>
      </w:r>
      <w:bookmarkEnd w:id="39"/>
      <w:bookmarkEnd w:id="40"/>
      <w:bookmarkEnd w:id="41"/>
      <w:bookmarkEnd w:id="42"/>
      <w:bookmarkEnd w:id="43"/>
    </w:p>
    <w:p w14:paraId="7D8EDAF3" w14:textId="4E7B8BC2" w:rsidR="00D50D63" w:rsidRDefault="005579E5" w:rsidP="008C3F7B">
      <w:pPr>
        <w:pStyle w:val="ListParagraph"/>
        <w:numPr>
          <w:ilvl w:val="1"/>
          <w:numId w:val="18"/>
        </w:numPr>
        <w:tabs>
          <w:tab w:val="left" w:pos="1276"/>
        </w:tabs>
        <w:spacing w:after="0" w:line="240" w:lineRule="auto"/>
        <w:ind w:left="0" w:firstLine="567"/>
        <w:jc w:val="both"/>
        <w:rPr>
          <w:rFonts w:ascii="Trebuchet MS" w:eastAsia="Calibri" w:hAnsi="Trebuchet MS"/>
          <w:sz w:val="22"/>
          <w:szCs w:val="22"/>
        </w:rPr>
      </w:pPr>
      <w:r w:rsidRPr="002F43C2">
        <w:rPr>
          <w:rFonts w:ascii="Trebuchet MS" w:eastAsia="Calibri" w:hAnsi="Trebuchet MS" w:cstheme="minorHAnsi"/>
          <w:sz w:val="22"/>
          <w:szCs w:val="22"/>
        </w:rPr>
        <w:t xml:space="preserve">Perkančioji organizacija ekonomiškai naudingiausią pasiūlymą </w:t>
      </w:r>
      <w:r w:rsidR="006C09BE" w:rsidRPr="006C09BE">
        <w:rPr>
          <w:rFonts w:ascii="Trebuchet MS" w:eastAsia="Calibri" w:hAnsi="Trebuchet MS" w:cstheme="minorHAnsi"/>
          <w:sz w:val="22"/>
          <w:szCs w:val="22"/>
        </w:rPr>
        <w:t xml:space="preserve">1-6 p.o.d. </w:t>
      </w:r>
      <w:r w:rsidR="00550C9D" w:rsidRPr="002F43C2">
        <w:rPr>
          <w:rFonts w:ascii="Trebuchet MS" w:eastAsia="Calibri" w:hAnsi="Trebuchet MS" w:cstheme="minorHAnsi"/>
          <w:sz w:val="22"/>
          <w:szCs w:val="22"/>
        </w:rPr>
        <w:t xml:space="preserve">išrenka pagal </w:t>
      </w:r>
      <w:r w:rsidR="0064227E" w:rsidRPr="002F43C2">
        <w:rPr>
          <w:rFonts w:ascii="Trebuchet MS" w:eastAsia="Calibri" w:hAnsi="Trebuchet MS" w:cstheme="minorHAnsi"/>
          <w:sz w:val="22"/>
          <w:szCs w:val="22"/>
        </w:rPr>
        <w:t>kainos ir kokybės santykį</w:t>
      </w:r>
      <w:r w:rsidRPr="002F43C2">
        <w:rPr>
          <w:rFonts w:ascii="Trebuchet MS" w:eastAsia="Calibri" w:hAnsi="Trebuchet MS" w:cstheme="minorHAnsi"/>
          <w:b/>
          <w:sz w:val="22"/>
          <w:szCs w:val="22"/>
        </w:rPr>
        <w:t>.</w:t>
      </w:r>
      <w:r w:rsidRPr="002F43C2">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2F43C2">
        <w:rPr>
          <w:rFonts w:ascii="Trebuchet MS" w:eastAsia="Calibri" w:hAnsi="Trebuchet MS"/>
          <w:sz w:val="22"/>
          <w:szCs w:val="22"/>
        </w:rPr>
        <w:t xml:space="preserve">, pateikiama </w:t>
      </w:r>
      <w:r w:rsidR="00707CEC" w:rsidRPr="002F43C2">
        <w:rPr>
          <w:rFonts w:ascii="Trebuchet MS" w:eastAsia="Calibri" w:hAnsi="Trebuchet MS" w:cs="Times New Roman"/>
          <w:color w:val="0070C0"/>
          <w:sz w:val="22"/>
          <w:szCs w:val="22"/>
        </w:rPr>
        <w:fldChar w:fldCharType="begin"/>
      </w:r>
      <w:r w:rsidR="00707CEC" w:rsidRPr="002F43C2">
        <w:rPr>
          <w:rFonts w:ascii="Trebuchet MS" w:eastAsia="Calibri" w:hAnsi="Trebuchet MS" w:cs="Times New Roman"/>
          <w:color w:val="0070C0"/>
          <w:sz w:val="22"/>
          <w:szCs w:val="22"/>
        </w:rPr>
        <w:instrText xml:space="preserve"> REF _Ref40278562 \h  \* MERGEFORMAT </w:instrText>
      </w:r>
      <w:r w:rsidR="00707CEC" w:rsidRPr="002F43C2">
        <w:rPr>
          <w:rFonts w:ascii="Trebuchet MS" w:eastAsia="Calibri" w:hAnsi="Trebuchet MS" w:cs="Times New Roman"/>
          <w:color w:val="0070C0"/>
          <w:sz w:val="22"/>
          <w:szCs w:val="22"/>
        </w:rPr>
      </w:r>
      <w:r w:rsidR="00707CEC" w:rsidRPr="002F43C2">
        <w:rPr>
          <w:rFonts w:ascii="Trebuchet MS" w:eastAsia="Calibri" w:hAnsi="Trebuchet MS" w:cs="Times New Roman"/>
          <w:color w:val="0070C0"/>
          <w:sz w:val="22"/>
          <w:szCs w:val="22"/>
        </w:rPr>
        <w:fldChar w:fldCharType="separate"/>
      </w:r>
      <w:r w:rsidR="003121BD" w:rsidRPr="002F43C2">
        <w:rPr>
          <w:rFonts w:ascii="Trebuchet MS" w:eastAsia="Calibri" w:hAnsi="Trebuchet MS" w:cs="Times New Roman"/>
          <w:color w:val="0070C0"/>
          <w:sz w:val="22"/>
          <w:szCs w:val="22"/>
        </w:rPr>
        <w:t>Pirkimo specialiųjų sąlygų 7 pried</w:t>
      </w:r>
      <w:r w:rsidR="00CD3A23">
        <w:rPr>
          <w:rFonts w:ascii="Trebuchet MS" w:eastAsia="Calibri" w:hAnsi="Trebuchet MS" w:cs="Times New Roman"/>
          <w:color w:val="0070C0"/>
          <w:sz w:val="22"/>
          <w:szCs w:val="22"/>
        </w:rPr>
        <w:t>e</w:t>
      </w:r>
      <w:r w:rsidR="003121BD" w:rsidRPr="002F43C2">
        <w:rPr>
          <w:rFonts w:ascii="Trebuchet MS" w:eastAsia="Calibri" w:hAnsi="Trebuchet MS" w:cs="Times New Roman"/>
          <w:color w:val="0070C0"/>
          <w:sz w:val="22"/>
          <w:szCs w:val="22"/>
        </w:rPr>
        <w:t xml:space="preserve"> „Pasiūlymų vertinimo kriterijai ir sąlygos“</w:t>
      </w:r>
      <w:r w:rsidR="00707CEC" w:rsidRPr="002F43C2">
        <w:rPr>
          <w:rFonts w:ascii="Trebuchet MS" w:eastAsia="Calibri" w:hAnsi="Trebuchet MS" w:cs="Times New Roman"/>
          <w:color w:val="0070C0"/>
          <w:sz w:val="22"/>
          <w:szCs w:val="22"/>
        </w:rPr>
        <w:fldChar w:fldCharType="end"/>
      </w:r>
      <w:r w:rsidR="00707CEC" w:rsidRPr="002F43C2">
        <w:rPr>
          <w:rFonts w:ascii="Trebuchet MS" w:eastAsia="Calibri" w:hAnsi="Trebuchet MS"/>
          <w:sz w:val="22"/>
          <w:szCs w:val="22"/>
        </w:rPr>
        <w:t>.</w:t>
      </w:r>
    </w:p>
    <w:p w14:paraId="4BF9AB72" w14:textId="77777777" w:rsidR="002F0C6B" w:rsidRPr="002F0C6B" w:rsidRDefault="002F0C6B" w:rsidP="008C3F7B">
      <w:pPr>
        <w:pStyle w:val="ListParagraph"/>
        <w:numPr>
          <w:ilvl w:val="1"/>
          <w:numId w:val="18"/>
        </w:numPr>
        <w:tabs>
          <w:tab w:val="left" w:pos="1276"/>
        </w:tabs>
        <w:spacing w:after="0" w:line="240" w:lineRule="auto"/>
        <w:ind w:left="0" w:firstLine="567"/>
        <w:jc w:val="both"/>
        <w:rPr>
          <w:rFonts w:ascii="Trebuchet MS" w:hAnsi="Trebuchet MS" w:cstheme="minorHAnsi"/>
          <w:sz w:val="22"/>
          <w:szCs w:val="22"/>
        </w:rPr>
      </w:pPr>
      <w:r w:rsidRPr="002F0C6B">
        <w:rPr>
          <w:rFonts w:ascii="Trebuchet MS" w:hAnsi="Trebuchet MS"/>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2F0C6B">
        <w:rPr>
          <w:rFonts w:ascii="Trebuchet MS" w:hAnsi="Trebuchet MS"/>
          <w:color w:val="4472C4" w:themeColor="accent1"/>
          <w:sz w:val="22"/>
          <w:szCs w:val="22"/>
        </w:rPr>
        <w:t xml:space="preserve">Pirkimo specialiųjų sąlygų 7 priede „Pasiūlymų vertinimo kriterijai ir sąlygos“ </w:t>
      </w:r>
      <w:r w:rsidRPr="002F0C6B">
        <w:rPr>
          <w:rFonts w:ascii="Trebuchet MS" w:hAnsi="Trebuchet MS"/>
          <w:sz w:val="22"/>
          <w:szCs w:val="22"/>
        </w:rPr>
        <w:t>nustatytomis taisyklėmis.</w:t>
      </w:r>
    </w:p>
    <w:p w14:paraId="16547B75" w14:textId="3AA436BF" w:rsidR="007E7736" w:rsidRDefault="00A9488B" w:rsidP="008C3F7B">
      <w:pPr>
        <w:pStyle w:val="NoSpacing"/>
        <w:numPr>
          <w:ilvl w:val="1"/>
          <w:numId w:val="18"/>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2F4BEFC" w:rsidR="007E7736" w:rsidRPr="005E6342" w:rsidRDefault="00DA57D7" w:rsidP="007E7736">
      <w:pPr>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r>
      <w:r w:rsidR="007E7736">
        <w:rPr>
          <w:rFonts w:ascii="Trebuchet MS" w:hAnsi="Trebuchet MS"/>
          <w:sz w:val="22"/>
          <w:szCs w:val="22"/>
        </w:rPr>
        <w:t xml:space="preserve"> </w:t>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0BF57777" w:rsidR="007E7736" w:rsidRPr="005E6342" w:rsidRDefault="00DA57D7"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.2.</w:t>
      </w:r>
      <w:r w:rsidR="007E7736">
        <w:rPr>
          <w:rFonts w:ascii="Trebuchet MS" w:hAnsi="Trebuchet MS"/>
          <w:sz w:val="22"/>
          <w:szCs w:val="22"/>
        </w:rPr>
        <w:t xml:space="preserve"> </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Pirkimo</w:t>
        </w:r>
        <w:r w:rsidR="001A0FB7">
          <w:rPr>
            <w:rStyle w:val="Hyperlink"/>
            <w:rFonts w:ascii="Trebuchet MS" w:hAnsi="Trebuchet MS"/>
            <w:color w:val="0070C0"/>
            <w:sz w:val="22"/>
            <w:szCs w:val="22"/>
          </w:rPr>
          <w:t xml:space="preserve"> specialiųjų</w:t>
        </w:r>
        <w:r w:rsidR="007E7736" w:rsidRPr="00492199">
          <w:rPr>
            <w:rStyle w:val="Hyperlink"/>
            <w:rFonts w:ascii="Trebuchet MS" w:hAnsi="Trebuchet MS"/>
            <w:color w:val="0070C0"/>
            <w:sz w:val="22"/>
            <w:szCs w:val="22"/>
          </w:rPr>
          <w:t xml:space="preserve"> sąlygų 2 priedą „Techninė specifikacija“</w:t>
        </w:r>
      </w:hyperlink>
      <w:r w:rsidR="007E7736" w:rsidRPr="005E6342">
        <w:rPr>
          <w:rFonts w:ascii="Trebuchet MS" w:hAnsi="Trebuchet MS"/>
          <w:sz w:val="22"/>
          <w:szCs w:val="22"/>
        </w:rPr>
        <w:t>. Turi būti užpildytos grafos, nurodančios atitikimą kokybiniams ir techniniams reikalavimams;</w:t>
      </w:r>
    </w:p>
    <w:p w14:paraId="304642D1" w14:textId="6EA05205" w:rsidR="007E7736" w:rsidRPr="00617418" w:rsidRDefault="00DA57D7" w:rsidP="00C27E17">
      <w:pPr>
        <w:tabs>
          <w:tab w:val="left" w:pos="1418"/>
        </w:tabs>
        <w:spacing w:after="0" w:line="240" w:lineRule="auto"/>
        <w:ind w:firstLine="567"/>
        <w:jc w:val="both"/>
        <w:rPr>
          <w:rFonts w:ascii="Trebuchet MS" w:hAnsi="Trebuchet MS"/>
          <w:sz w:val="22"/>
          <w:szCs w:val="22"/>
        </w:rPr>
      </w:pPr>
      <w:r w:rsidRPr="12D6BA24">
        <w:rPr>
          <w:rFonts w:ascii="Trebuchet MS" w:hAnsi="Trebuchet MS"/>
          <w:sz w:val="22"/>
          <w:szCs w:val="22"/>
        </w:rPr>
        <w:t>10</w:t>
      </w:r>
      <w:r w:rsidR="007E7736" w:rsidRPr="12D6BA24">
        <w:rPr>
          <w:rFonts w:ascii="Trebuchet MS" w:hAnsi="Trebuchet MS"/>
          <w:sz w:val="22"/>
          <w:szCs w:val="22"/>
        </w:rPr>
        <w:t>.</w:t>
      </w:r>
      <w:r w:rsidR="00FC740B" w:rsidRPr="12D6BA24">
        <w:rPr>
          <w:rFonts w:ascii="Trebuchet MS" w:hAnsi="Trebuchet MS"/>
          <w:sz w:val="22"/>
          <w:szCs w:val="22"/>
        </w:rPr>
        <w:t>3</w:t>
      </w:r>
      <w:r w:rsidR="007E7736" w:rsidRPr="12D6BA24">
        <w:rPr>
          <w:rFonts w:ascii="Trebuchet MS" w:hAnsi="Trebuchet MS"/>
          <w:sz w:val="22"/>
          <w:szCs w:val="22"/>
        </w:rPr>
        <w:t xml:space="preserve">.3. </w:t>
      </w:r>
      <w:r>
        <w:tab/>
      </w:r>
      <w:r w:rsidR="007E7736" w:rsidRPr="12D6BA24">
        <w:rPr>
          <w:rFonts w:ascii="Trebuchet MS" w:hAnsi="Trebuchet MS"/>
          <w:sz w:val="22"/>
          <w:szCs w:val="22"/>
        </w:rPr>
        <w:t xml:space="preserve">dokumentai, patvirtinantys pasiūlyme nurodytos prekės atitikimą visiems reikalavimams, nurodytiems kiekviename </w:t>
      </w:r>
      <w:hyperlink w:anchor="_Pirkimo_sąlygų_2">
        <w:r w:rsidR="007E7736" w:rsidRPr="12D6BA24">
          <w:rPr>
            <w:rStyle w:val="Hyperlink"/>
            <w:rFonts w:ascii="Trebuchet MS" w:hAnsi="Trebuchet MS"/>
            <w:color w:val="0070C0"/>
            <w:sz w:val="22"/>
            <w:szCs w:val="22"/>
          </w:rPr>
          <w:t xml:space="preserve">Pirkimo </w:t>
        </w:r>
        <w:r w:rsidR="001A0FB7" w:rsidRPr="12D6BA24">
          <w:rPr>
            <w:rStyle w:val="Hyperlink"/>
            <w:rFonts w:ascii="Trebuchet MS" w:hAnsi="Trebuchet MS"/>
            <w:color w:val="0070C0"/>
            <w:sz w:val="22"/>
            <w:szCs w:val="22"/>
          </w:rPr>
          <w:t xml:space="preserve">specialiųjų </w:t>
        </w:r>
        <w:r w:rsidR="007E7736" w:rsidRPr="12D6BA24">
          <w:rPr>
            <w:rStyle w:val="Hyperlink"/>
            <w:rFonts w:ascii="Trebuchet MS" w:hAnsi="Trebuchet MS"/>
            <w:color w:val="0070C0"/>
            <w:sz w:val="22"/>
            <w:szCs w:val="22"/>
          </w:rPr>
          <w:t>sąlygų 2 priedo „Techninė specifikacija“</w:t>
        </w:r>
      </w:hyperlink>
      <w:r w:rsidR="007E7736" w:rsidRPr="12D6BA24">
        <w:rPr>
          <w:rFonts w:ascii="Trebuchet MS" w:hAnsi="Trebuchet MS"/>
          <w:color w:val="0070C0"/>
          <w:sz w:val="22"/>
          <w:szCs w:val="22"/>
        </w:rPr>
        <w:t xml:space="preserve"> </w:t>
      </w:r>
      <w:r w:rsidR="007E7736" w:rsidRPr="12D6BA24">
        <w:rPr>
          <w:rFonts w:ascii="Trebuchet MS" w:hAnsi="Trebuchet MS"/>
          <w:sz w:val="22"/>
          <w:szCs w:val="22"/>
        </w:rPr>
        <w:t>lentel</w:t>
      </w:r>
      <w:r w:rsidR="006A4D20" w:rsidRPr="12D6BA24">
        <w:rPr>
          <w:rFonts w:ascii="Trebuchet MS" w:hAnsi="Trebuchet MS"/>
          <w:sz w:val="22"/>
          <w:szCs w:val="22"/>
        </w:rPr>
        <w:t>ė</w:t>
      </w:r>
      <w:r w:rsidR="007E7736" w:rsidRPr="12D6BA24">
        <w:rPr>
          <w:rFonts w:ascii="Trebuchet MS" w:hAnsi="Trebuchet MS"/>
          <w:sz w:val="22"/>
          <w:szCs w:val="22"/>
        </w:rPr>
        <w:t>s punkte</w:t>
      </w:r>
      <w:r w:rsidR="052317B0" w:rsidRPr="12D6BA24">
        <w:rPr>
          <w:rFonts w:ascii="Trebuchet MS" w:hAnsi="Trebuchet MS"/>
          <w:sz w:val="22"/>
          <w:szCs w:val="22"/>
        </w:rPr>
        <w:t>;</w:t>
      </w:r>
    </w:p>
    <w:p w14:paraId="38DFB5A4" w14:textId="63CB0FA3" w:rsidR="052317B0" w:rsidRDefault="052317B0" w:rsidP="12D6BA24">
      <w:pPr>
        <w:tabs>
          <w:tab w:val="left" w:pos="1418"/>
        </w:tabs>
        <w:spacing w:after="0" w:line="240" w:lineRule="auto"/>
        <w:ind w:firstLine="567"/>
        <w:jc w:val="both"/>
      </w:pPr>
      <w:r w:rsidRPr="12D6BA24">
        <w:rPr>
          <w:rFonts w:ascii="Trebuchet MS" w:eastAsia="Trebuchet MS" w:hAnsi="Trebuchet MS" w:cs="Trebuchet MS"/>
          <w:sz w:val="22"/>
          <w:szCs w:val="22"/>
        </w:rPr>
        <w:t>10.3.4.</w:t>
      </w:r>
      <w:r>
        <w:tab/>
      </w:r>
      <w:r w:rsidRPr="12D6BA24">
        <w:rPr>
          <w:rFonts w:ascii="Trebuchet MS" w:eastAsia="Trebuchet MS" w:hAnsi="Trebuchet MS" w:cs="Trebuchet MS"/>
          <w:color w:val="000000" w:themeColor="text1"/>
          <w:sz w:val="22"/>
          <w:szCs w:val="22"/>
        </w:rPr>
        <w:t xml:space="preserve">dokumentai, patvirtinantys atitikimą ekonominio naudingumo vertinimo kriterijams, nurodyti </w:t>
      </w:r>
      <w:r w:rsidRPr="12D6BA24">
        <w:rPr>
          <w:rFonts w:ascii="Trebuchet MS" w:eastAsia="Trebuchet MS" w:hAnsi="Trebuchet MS" w:cs="Trebuchet MS"/>
          <w:color w:val="0070C0"/>
          <w:sz w:val="22"/>
          <w:szCs w:val="22"/>
        </w:rPr>
        <w:t xml:space="preserve">Pirkimo </w:t>
      </w:r>
      <w:r w:rsidR="00CD3A23" w:rsidRPr="00CD3A23">
        <w:rPr>
          <w:rFonts w:ascii="Trebuchet MS" w:eastAsia="Trebuchet MS" w:hAnsi="Trebuchet MS" w:cs="Trebuchet MS"/>
          <w:color w:val="0070C0"/>
          <w:sz w:val="22"/>
          <w:szCs w:val="22"/>
        </w:rPr>
        <w:t xml:space="preserve">specialiųjų </w:t>
      </w:r>
      <w:r w:rsidRPr="12D6BA24">
        <w:rPr>
          <w:rFonts w:ascii="Trebuchet MS" w:eastAsia="Trebuchet MS" w:hAnsi="Trebuchet MS" w:cs="Trebuchet MS"/>
          <w:color w:val="0070C0"/>
          <w:sz w:val="22"/>
          <w:szCs w:val="22"/>
        </w:rPr>
        <w:t>sąlygų 7 priede „Pasiūlymų vertinimo kriterijai ir sąlygos“</w:t>
      </w:r>
      <w:r w:rsidRPr="12D6BA24">
        <w:rPr>
          <w:rFonts w:ascii="Trebuchet MS" w:eastAsia="Trebuchet MS" w:hAnsi="Trebuchet MS" w:cs="Trebuchet MS"/>
          <w:sz w:val="22"/>
          <w:szCs w:val="22"/>
        </w:rPr>
        <w:t>.</w:t>
      </w:r>
    </w:p>
    <w:p w14:paraId="678C44CA" w14:textId="6EB53055" w:rsidR="00FE7908" w:rsidRPr="004435EA" w:rsidRDefault="00FE7908" w:rsidP="008C3F7B">
      <w:pPr>
        <w:pStyle w:val="Heading1"/>
        <w:numPr>
          <w:ilvl w:val="0"/>
          <w:numId w:val="18"/>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195528587"/>
      <w:r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06FB8148" w14:textId="1B7FD7F8" w:rsidR="003300F2" w:rsidRPr="004435EA" w:rsidRDefault="00707CEC" w:rsidP="008C3F7B">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7D22742" w14:textId="15E56D10" w:rsidR="00416222" w:rsidRPr="00996077" w:rsidRDefault="00416222" w:rsidP="008C3F7B">
      <w:pPr>
        <w:pStyle w:val="Heading1"/>
        <w:numPr>
          <w:ilvl w:val="0"/>
          <w:numId w:val="20"/>
        </w:numPr>
        <w:tabs>
          <w:tab w:val="left" w:pos="567"/>
        </w:tabs>
        <w:spacing w:line="20" w:lineRule="atLeast"/>
        <w:contextualSpacing/>
        <w:jc w:val="both"/>
        <w:rPr>
          <w:rFonts w:ascii="Trebuchet MS" w:hAnsi="Trebuchet MS" w:cstheme="minorHAnsi"/>
          <w:b/>
          <w:bCs/>
        </w:rPr>
      </w:pPr>
      <w:bookmarkStart w:id="47" w:name="_Toc167706975"/>
      <w:bookmarkStart w:id="48" w:name="_Toc195528588"/>
      <w:bookmarkEnd w:id="4"/>
      <w:r w:rsidRPr="004435EA">
        <w:rPr>
          <w:rFonts w:ascii="Trebuchet MS" w:hAnsi="Trebuchet MS" w:cstheme="minorHAnsi"/>
        </w:rPr>
        <w:t>Kitos sąlygos</w:t>
      </w:r>
      <w:bookmarkEnd w:id="47"/>
      <w:bookmarkEnd w:id="48"/>
    </w:p>
    <w:p w14:paraId="25D5A10D" w14:textId="4DFDF6C2" w:rsidR="008C3F7B" w:rsidRDefault="00416222" w:rsidP="00416222">
      <w:pPr>
        <w:pStyle w:val="ListParagraph"/>
        <w:widowControl w:val="0"/>
        <w:tabs>
          <w:tab w:val="left" w:pos="180"/>
          <w:tab w:val="left" w:pos="1276"/>
          <w:tab w:val="left" w:pos="1440"/>
        </w:tabs>
        <w:suppressAutoHyphens/>
        <w:spacing w:after="0" w:line="240" w:lineRule="auto"/>
        <w:ind w:left="0" w:firstLine="567"/>
        <w:jc w:val="both"/>
      </w:pPr>
      <w:r>
        <w:rPr>
          <w:rFonts w:ascii="Trebuchet MS" w:hAnsi="Trebuchet MS" w:cs="Arial"/>
          <w:sz w:val="22"/>
          <w:szCs w:val="22"/>
        </w:rPr>
        <w:t>12.1.</w:t>
      </w:r>
      <w:r>
        <w:rPr>
          <w:rFonts w:ascii="Trebuchet MS" w:hAnsi="Trebuchet MS" w:cs="Arial"/>
          <w:sz w:val="22"/>
          <w:szCs w:val="22"/>
        </w:rPr>
        <w:tab/>
      </w:r>
      <w:r w:rsidR="005A4108" w:rsidRPr="005A4108">
        <w:rPr>
          <w:rFonts w:ascii="Trebuchet MS" w:hAnsi="Trebuchet MS" w:cs="Arial"/>
          <w:sz w:val="22"/>
          <w:szCs w:val="22"/>
        </w:rPr>
        <w:t xml:space="preserve">Perkančioji organizacija vykdė rinkos konsultaciją susijusią su šiuo pirkimu. Informacija apie vykdytą rinkos konsultaciją </w:t>
      </w:r>
      <w:r w:rsidR="005A4108" w:rsidRPr="008C3F7B">
        <w:rPr>
          <w:rFonts w:ascii="Trebuchet MS" w:hAnsi="Trebuchet MS" w:cs="Arial"/>
          <w:sz w:val="22"/>
          <w:szCs w:val="22"/>
        </w:rPr>
        <w:t xml:space="preserve">skelbiama: </w:t>
      </w:r>
      <w:hyperlink r:id="rId13" w:history="1">
        <w:r w:rsidR="008C3F7B" w:rsidRPr="008C3F7B">
          <w:rPr>
            <w:rStyle w:val="Hyperlink"/>
            <w:rFonts w:ascii="Trebuchet MS" w:hAnsi="Trebuchet MS"/>
            <w:sz w:val="22"/>
            <w:szCs w:val="22"/>
          </w:rPr>
          <w:t>https://viesiejipirkimai.lt/epps/pmc/viewPmc.do?resourceId=2803699</w:t>
        </w:r>
      </w:hyperlink>
    </w:p>
    <w:p w14:paraId="0438F4CF" w14:textId="34A4802A" w:rsidR="00416222" w:rsidRPr="00662CD0" w:rsidRDefault="00BB3B47" w:rsidP="00416222">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Pr>
          <w:rFonts w:ascii="Trebuchet MS" w:hAnsi="Trebuchet MS" w:cs="Arial"/>
          <w:sz w:val="22"/>
          <w:szCs w:val="22"/>
        </w:rPr>
        <w:t xml:space="preserve">12.2. </w:t>
      </w:r>
      <w:r w:rsidR="00416222"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00416222" w:rsidRPr="00662CD0">
        <w:rPr>
          <w:rFonts w:ascii="Trebuchet MS" w:hAnsi="Trebuchet MS"/>
          <w:sz w:val="22"/>
          <w:szCs w:val="22"/>
        </w:rPr>
        <w:t>2018 m. rugsėjo 27 d. įsakymu Nr. 1(1.2)-303</w:t>
      </w:r>
      <w:r w:rsidR="00416222" w:rsidRPr="00662CD0">
        <w:rPr>
          <w:rFonts w:ascii="Trebuchet MS" w:hAnsi="Trebuchet MS" w:cs="Arial"/>
          <w:sz w:val="22"/>
          <w:szCs w:val="22"/>
        </w:rPr>
        <w:t xml:space="preserve"> patvirtintu „</w:t>
      </w:r>
      <w:r w:rsidR="00416222" w:rsidRPr="00662CD0">
        <w:rPr>
          <w:rFonts w:ascii="Trebuchet MS" w:hAnsi="Trebuchet MS"/>
          <w:sz w:val="22"/>
          <w:szCs w:val="22"/>
        </w:rPr>
        <w:t>Duomenų subjektų teisių įgyvendinimo VšĮ Kauno miesto poliklinikoje tvarkos aprašu“</w:t>
      </w:r>
      <w:r w:rsidR="00416222" w:rsidRPr="00662CD0">
        <w:rPr>
          <w:rFonts w:ascii="Trebuchet MS" w:hAnsi="Trebuchet MS" w:cs="Arial"/>
          <w:sz w:val="22"/>
          <w:szCs w:val="22"/>
        </w:rPr>
        <w:t xml:space="preserve">, kuris pateikiamas Perkančiosios organizacijos tinklalapyje adresu </w:t>
      </w:r>
      <w:hyperlink r:id="rId14" w:history="1">
        <w:r w:rsidR="00416222" w:rsidRPr="00662CD0">
          <w:rPr>
            <w:rStyle w:val="Hyperlink"/>
            <w:rFonts w:ascii="Trebuchet MS" w:hAnsi="Trebuchet MS" w:cs="Arial"/>
            <w:color w:val="0070C0"/>
            <w:sz w:val="22"/>
            <w:szCs w:val="22"/>
          </w:rPr>
          <w:t>https://kaunopoliklinika.lt/duomenu-apsauga/</w:t>
        </w:r>
      </w:hyperlink>
      <w:r w:rsidR="00416222" w:rsidRPr="00662CD0">
        <w:rPr>
          <w:rFonts w:ascii="Trebuchet MS" w:hAnsi="Trebuchet MS" w:cs="Arial"/>
          <w:sz w:val="22"/>
          <w:szCs w:val="22"/>
        </w:rPr>
        <w:t>.</w:t>
      </w:r>
    </w:p>
    <w:p w14:paraId="05780B77" w14:textId="12070190" w:rsidR="00BB3B47"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996077">
        <w:rPr>
          <w:rFonts w:ascii="Trebuchet MS" w:hAnsi="Trebuchet MS"/>
          <w:sz w:val="22"/>
          <w:szCs w:val="22"/>
        </w:rPr>
        <w:t>12.</w:t>
      </w:r>
      <w:r w:rsidR="00BB3B47">
        <w:rPr>
          <w:rFonts w:ascii="Trebuchet MS" w:hAnsi="Trebuchet MS"/>
          <w:sz w:val="22"/>
          <w:szCs w:val="22"/>
        </w:rPr>
        <w:t>3</w:t>
      </w:r>
      <w:r w:rsidRPr="00996077">
        <w:rPr>
          <w:rFonts w:ascii="Trebuchet MS" w:hAnsi="Trebuchet MS"/>
          <w:sz w:val="22"/>
          <w:szCs w:val="22"/>
        </w:rPr>
        <w:t>.</w:t>
      </w:r>
      <w:r w:rsidRPr="00996077">
        <w:rPr>
          <w:rFonts w:ascii="Trebuchet MS" w:hAnsi="Trebuchet MS"/>
          <w:b/>
          <w:sz w:val="22"/>
          <w:szCs w:val="22"/>
        </w:rPr>
        <w:tab/>
      </w: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31D3B7E5" w14:textId="77777777" w:rsidR="00BB3B47" w:rsidRDefault="00BB3B47">
      <w:pPr>
        <w:rPr>
          <w:rFonts w:ascii="Trebuchet MS" w:hAnsi="Trebuchet MS"/>
          <w:b/>
          <w:sz w:val="22"/>
          <w:szCs w:val="22"/>
          <w:u w:val="single"/>
        </w:rPr>
      </w:pPr>
      <w:r>
        <w:rPr>
          <w:rFonts w:ascii="Trebuchet MS" w:hAnsi="Trebuchet MS"/>
          <w:b/>
          <w:sz w:val="22"/>
          <w:szCs w:val="22"/>
          <w:u w:val="single"/>
        </w:rPr>
        <w:br w:type="page"/>
      </w:r>
    </w:p>
    <w:p w14:paraId="620C6EE4" w14:textId="77777777" w:rsidR="00416222"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195528589"/>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ED0D41">
            <w:pPr>
              <w:spacing w:after="0" w:line="240" w:lineRule="auto"/>
              <w:jc w:val="both"/>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0E96988" w:rsidR="000F0BCA" w:rsidRPr="00707CEC" w:rsidRDefault="000F0BCA" w:rsidP="00ED0D41">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441A315E" w:rsidR="000F0BCA" w:rsidRPr="00707CEC" w:rsidRDefault="00D17F0A" w:rsidP="00ED0D41">
            <w:pPr>
              <w:spacing w:after="0" w:line="240" w:lineRule="auto"/>
              <w:jc w:val="both"/>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33DAAA8E" w:rsidR="000F0BCA" w:rsidRPr="00707CEC" w:rsidRDefault="00D17F0A" w:rsidP="00ED0D41">
            <w:pPr>
              <w:spacing w:after="0" w:line="240" w:lineRule="auto"/>
              <w:jc w:val="both"/>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ED0D41">
            <w:pPr>
              <w:spacing w:after="0" w:line="240" w:lineRule="auto"/>
              <w:jc w:val="both"/>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ED0D41">
            <w:pPr>
              <w:spacing w:after="0" w:line="240" w:lineRule="auto"/>
              <w:jc w:val="both"/>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ED0D41">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ED0D41">
            <w:pPr>
              <w:spacing w:after="0" w:line="240" w:lineRule="auto"/>
              <w:jc w:val="both"/>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ED0D41">
            <w:pPr>
              <w:spacing w:after="0" w:line="240" w:lineRule="auto"/>
              <w:jc w:val="both"/>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ED0D41">
            <w:pPr>
              <w:spacing w:after="0" w:line="240" w:lineRule="auto"/>
              <w:jc w:val="both"/>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ED0D41">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ED0D41">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ED0D41">
            <w:pPr>
              <w:spacing w:after="0" w:line="240" w:lineRule="auto"/>
              <w:jc w:val="both"/>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ED0D41">
            <w:pPr>
              <w:spacing w:after="0" w:line="240" w:lineRule="auto"/>
              <w:jc w:val="both"/>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ED0D41">
            <w:pPr>
              <w:spacing w:after="0" w:line="240" w:lineRule="auto"/>
              <w:jc w:val="both"/>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3104B925" w:rsidR="000A5D79" w:rsidRPr="00707CEC" w:rsidRDefault="0047171C" w:rsidP="00ED0D41">
            <w:pPr>
              <w:spacing w:after="0" w:line="240" w:lineRule="auto"/>
              <w:jc w:val="both"/>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ED0D41">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ED0D41">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ED0D41">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w:t>
            </w:r>
            <w:r w:rsidRPr="00707CEC">
              <w:rPr>
                <w:rFonts w:ascii="Trebuchet MS" w:hAnsi="Trebuchet MS" w:cstheme="minorHAnsi"/>
                <w:i/>
                <w:iCs/>
                <w:sz w:val="22"/>
                <w:szCs w:val="22"/>
              </w:rPr>
              <w:lastRenderedPageBreak/>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5"/>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95528590"/>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8" w:name="_Pirkimo_specialiųjų_sąlygų"/>
      <w:bookmarkEnd w:id="58"/>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Toc19552859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8C3F7B">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8C3F7B">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8C3F7B">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8C3F7B">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8C3F7B">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8C3F7B">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8C3F7B">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8C3F7B">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8C3F7B">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8C3F7B">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8C3F7B">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8C3F7B">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8C3F7B">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8C3F7B">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0"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8C3F7B">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8C3F7B">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8C3F7B">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317D345F" w:rsidR="00A448FB" w:rsidRPr="00ED4013" w:rsidRDefault="00CD3A23">
            <w:pPr>
              <w:pStyle w:val="NoSpacing"/>
              <w:jc w:val="both"/>
              <w:rPr>
                <w:rFonts w:ascii="Trebuchet MS" w:hAnsi="Trebuchet MS" w:cstheme="minorHAnsi"/>
                <w:bCs/>
                <w:sz w:val="22"/>
                <w:szCs w:val="22"/>
              </w:rPr>
            </w:pPr>
            <w:r>
              <w:rPr>
                <w:rFonts w:ascii="Trebuchet MS" w:hAnsi="Trebuchet MS" w:cstheme="minorHAnsi"/>
                <w:bCs/>
                <w:sz w:val="22"/>
                <w:szCs w:val="22"/>
              </w:rPr>
              <w:t>a)</w:t>
            </w:r>
            <w:r w:rsidR="00A448FB" w:rsidRPr="00ED4013">
              <w:rPr>
                <w:rFonts w:ascii="Trebuchet MS" w:hAnsi="Trebuchet MS" w:cstheme="minorHAnsi"/>
                <w:bCs/>
                <w:sz w:val="22"/>
                <w:szCs w:val="22"/>
              </w:rPr>
              <w:t xml:space="preserve">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A448FB" w:rsidRPr="00696E20">
                <w:rPr>
                  <w:rStyle w:val="Hyperlink"/>
                  <w:rFonts w:ascii="Trebuchet MS" w:hAnsi="Trebuchet MS" w:cstheme="minorHAnsi"/>
                  <w:bCs/>
                  <w:color w:val="0070C0"/>
                  <w:sz w:val="22"/>
                  <w:szCs w:val="22"/>
                </w:rPr>
                <w:t>http://draudejai.sodra.lt/draudeju_viesi_duomenys/</w:t>
              </w:r>
            </w:hyperlink>
            <w:r w:rsidR="00A448FB"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6E73ADDE" w:rsidR="00A448FB" w:rsidRPr="00ED4013" w:rsidRDefault="00CD3A23">
            <w:pPr>
              <w:pStyle w:val="NoSpacing"/>
              <w:jc w:val="both"/>
              <w:rPr>
                <w:rFonts w:ascii="Trebuchet MS" w:hAnsi="Trebuchet MS"/>
                <w:sz w:val="22"/>
                <w:szCs w:val="22"/>
              </w:rPr>
            </w:pPr>
            <w:r>
              <w:rPr>
                <w:rFonts w:ascii="Trebuchet MS" w:hAnsi="Trebuchet MS"/>
                <w:sz w:val="22"/>
                <w:szCs w:val="22"/>
              </w:rPr>
              <w:t>b)</w:t>
            </w:r>
            <w:r w:rsidR="00A448FB" w:rsidRPr="00ED4013">
              <w:rPr>
                <w:rFonts w:ascii="Trebuchet MS" w:hAnsi="Trebuchet MS"/>
                <w:sz w:val="22"/>
                <w:szCs w:val="22"/>
              </w:rPr>
              <w:t xml:space="preserve">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8C3F7B">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0"/>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9AF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9194E4" w14:textId="77777777" w:rsidR="00A448FB" w:rsidRPr="00ED4013" w:rsidRDefault="00A448FB">
            <w:pPr>
              <w:pStyle w:val="NoSpacing"/>
              <w:jc w:val="both"/>
              <w:rPr>
                <w:rFonts w:ascii="Trebuchet MS" w:hAnsi="Trebuchet MS" w:cstheme="minorHAnsi"/>
                <w:bCs/>
                <w:iCs/>
                <w:sz w:val="22"/>
                <w:szCs w:val="22"/>
                <w:lang w:eastAsia="en-US"/>
              </w:rPr>
            </w:pPr>
          </w:p>
          <w:p w14:paraId="0709E13F"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ADA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141D41C" w14:textId="77777777" w:rsidR="00A448FB" w:rsidRPr="00ED4013" w:rsidRDefault="00A448FB">
            <w:pPr>
              <w:pStyle w:val="NoSpacing"/>
              <w:jc w:val="both"/>
              <w:rPr>
                <w:rFonts w:ascii="Trebuchet MS" w:hAnsi="Trebuchet MS" w:cstheme="minorHAnsi"/>
                <w:bCs/>
                <w:iCs/>
                <w:sz w:val="22"/>
                <w:szCs w:val="22"/>
                <w:lang w:eastAsia="en-US"/>
              </w:rPr>
            </w:pPr>
          </w:p>
          <w:p w14:paraId="2572F3FD"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334E"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A89F620"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5FA9D499" w14:textId="77777777" w:rsidR="00A448FB" w:rsidRPr="00D231A8"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114DDFF4" w14:textId="77777777" w:rsidR="00A448FB" w:rsidRPr="000A2C1E" w:rsidRDefault="00A448FB">
            <w:pPr>
              <w:pStyle w:val="NoSpacing"/>
              <w:jc w:val="both"/>
              <w:rPr>
                <w:rFonts w:ascii="Trebuchet MS" w:hAnsi="Trebuchet MS" w:cstheme="minorHAnsi"/>
                <w:b/>
                <w:bCs/>
                <w:sz w:val="22"/>
                <w:szCs w:val="22"/>
              </w:rPr>
            </w:pPr>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C62D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C82EBE"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19"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43A425A9" w14:textId="77777777" w:rsidR="00A448FB" w:rsidRPr="00696E20" w:rsidRDefault="00A448FB">
            <w:pPr>
              <w:pStyle w:val="NoSpacing"/>
              <w:jc w:val="both"/>
              <w:rPr>
                <w:rFonts w:ascii="Trebuchet MS" w:hAnsi="Trebuchet MS" w:cstheme="minorHAnsi"/>
                <w:bCs/>
                <w:color w:val="0070C0"/>
                <w:sz w:val="22"/>
                <w:szCs w:val="22"/>
              </w:rPr>
            </w:pPr>
            <w:hyperlink r:id="rId20"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B45AF78"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0FDF29" w14:textId="77777777" w:rsidR="00A448FB" w:rsidRPr="00696E20" w:rsidRDefault="00A448FB">
            <w:pPr>
              <w:pStyle w:val="NoSpacing"/>
              <w:jc w:val="both"/>
              <w:rPr>
                <w:rFonts w:ascii="Trebuchet MS" w:hAnsi="Trebuchet MS"/>
                <w:color w:val="0070C0"/>
                <w:sz w:val="22"/>
                <w:szCs w:val="22"/>
              </w:rPr>
            </w:pPr>
            <w:hyperlink r:id="rId22"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2F10BA0" w14:textId="77777777" w:rsidR="00A448FB" w:rsidRPr="00AB2A68" w:rsidRDefault="00A448FB">
            <w:pPr>
              <w:pStyle w:val="NoSpacing"/>
              <w:jc w:val="both"/>
              <w:rPr>
                <w:rFonts w:ascii="Trebuchet MS" w:hAnsi="Trebuchet MS" w:cstheme="minorHAnsi"/>
                <w:b/>
                <w:bCs/>
                <w:iCs/>
                <w:sz w:val="22"/>
                <w:szCs w:val="22"/>
              </w:rPr>
            </w:pP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4"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5"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rsidP="008C3F7B">
            <w:pPr>
              <w:pStyle w:val="ListParagraph"/>
              <w:numPr>
                <w:ilvl w:val="0"/>
                <w:numId w:val="10"/>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w:t>
            </w:r>
            <w:r w:rsidRPr="003321C7">
              <w:rPr>
                <w:rFonts w:ascii="Trebuchet MS" w:hAnsi="Trebuchet MS"/>
                <w:iCs/>
                <w:sz w:val="22"/>
                <w:szCs w:val="22"/>
              </w:rPr>
              <w:lastRenderedPageBreak/>
              <w:t>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w:t>
            </w:r>
            <w:r w:rsidRPr="00ED4013">
              <w:rPr>
                <w:rFonts w:ascii="Trebuchet MS" w:eastAsia="Times New Roman" w:hAnsi="Trebuchet MS" w:cs="Times New Roman"/>
                <w:color w:val="auto"/>
                <w:sz w:val="22"/>
                <w:szCs w:val="22"/>
                <w:lang w:val="lt-LT"/>
              </w:rPr>
              <w:lastRenderedPageBreak/>
              <w:t xml:space="preserve">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w:t>
            </w:r>
            <w:r w:rsidRPr="001C49A0">
              <w:rPr>
                <w:rFonts w:ascii="Trebuchet MS" w:hAnsi="Trebuchet MS" w:cs="TimesNewRomanPSMT"/>
                <w:sz w:val="22"/>
                <w:szCs w:val="22"/>
                <w:lang w:val="lt-LT"/>
              </w:rPr>
              <w:lastRenderedPageBreak/>
              <w:t>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w:t>
            </w:r>
            <w:r w:rsidRPr="00ED4013">
              <w:rPr>
                <w:rFonts w:ascii="Trebuchet MS" w:eastAsia="Times New Roman" w:hAnsi="Trebuchet MS" w:cs="Times New Roman"/>
                <w:color w:val="auto"/>
                <w:sz w:val="22"/>
                <w:szCs w:val="22"/>
                <w:lang w:val="lt-LT"/>
              </w:rPr>
              <w:lastRenderedPageBreak/>
              <w:t>(pavyzdžiui, verslo liudijimo, individualios 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182359" w:rsidRDefault="000C37F7" w:rsidP="006A4D20">
            <w:pPr>
              <w:spacing w:after="0" w:line="240" w:lineRule="auto"/>
              <w:jc w:val="both"/>
              <w:rPr>
                <w:rFonts w:ascii="Trebuchet MS" w:hAnsi="Trebuchet MS"/>
                <w:i/>
                <w:iCs/>
                <w:color w:val="4472C4" w:themeColor="accent1"/>
                <w:sz w:val="22"/>
                <w:szCs w:val="22"/>
                <w:lang w:eastAsia="en-GB"/>
              </w:rPr>
            </w:pPr>
            <w:r w:rsidRPr="00182359">
              <w:rPr>
                <w:rFonts w:ascii="Trebuchet MS" w:hAnsi="Trebuchet MS"/>
                <w:i/>
                <w:iCs/>
                <w:color w:val="4472C4" w:themeColor="accent1"/>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182359" w:rsidRDefault="000C37F7" w:rsidP="006A4D20">
            <w:pPr>
              <w:spacing w:after="0" w:line="240" w:lineRule="auto"/>
              <w:jc w:val="both"/>
              <w:rPr>
                <w:rFonts w:ascii="Trebuchet MS" w:hAnsi="Trebuchet MS"/>
                <w:i/>
                <w:iCs/>
                <w:color w:val="4472C4" w:themeColor="accent1"/>
                <w:sz w:val="22"/>
                <w:szCs w:val="22"/>
                <w:lang w:eastAsia="en-GB"/>
              </w:rPr>
            </w:pPr>
          </w:p>
          <w:p w14:paraId="430E163B" w14:textId="77777777" w:rsidR="000C37F7" w:rsidRPr="00182359" w:rsidRDefault="000C37F7" w:rsidP="006A4D20">
            <w:pPr>
              <w:spacing w:after="0" w:line="240" w:lineRule="auto"/>
              <w:jc w:val="both"/>
              <w:rPr>
                <w:rFonts w:ascii="Trebuchet MS" w:hAnsi="Trebuchet MS"/>
                <w:bCs/>
                <w:i/>
                <w:iCs/>
                <w:color w:val="4472C4" w:themeColor="accent1"/>
                <w:sz w:val="22"/>
                <w:szCs w:val="22"/>
              </w:rPr>
            </w:pPr>
            <w:r w:rsidRPr="00182359">
              <w:rPr>
                <w:rFonts w:ascii="Trebuchet MS" w:hAnsi="Trebuchet MS"/>
                <w:bCs/>
                <w:i/>
                <w:iCs/>
                <w:color w:val="4472C4" w:themeColor="accent1"/>
                <w:sz w:val="22"/>
                <w:szCs w:val="22"/>
              </w:rPr>
              <w:t xml:space="preserve">Dokumentai, kuriuose nenurodytas jų galiojimo terminas, turi būti išduoti ar atspausdinti iš informacinės sistemos ne anksčiau kaip likus 3 mėnesiams iki tos dienos, kurią </w:t>
            </w:r>
            <w:r w:rsidRPr="00182359">
              <w:rPr>
                <w:rFonts w:ascii="Trebuchet MS" w:hAnsi="Trebuchet MS"/>
                <w:i/>
                <w:iCs/>
                <w:color w:val="4472C4" w:themeColor="accent1"/>
                <w:sz w:val="22"/>
                <w:szCs w:val="22"/>
                <w:lang w:eastAsia="en-GB"/>
              </w:rPr>
              <w:t xml:space="preserve">perkančiosios organizacijos </w:t>
            </w:r>
            <w:r w:rsidRPr="00182359">
              <w:rPr>
                <w:rFonts w:ascii="Trebuchet MS" w:hAnsi="Trebuchet MS"/>
                <w:bCs/>
                <w:i/>
                <w:iCs/>
                <w:color w:val="4472C4" w:themeColor="accent1"/>
                <w:sz w:val="22"/>
                <w:szCs w:val="22"/>
              </w:rPr>
              <w:t>prašymu tiekėjas turi pateikti dokumentus.</w:t>
            </w:r>
          </w:p>
          <w:p w14:paraId="0E77A59C" w14:textId="77777777" w:rsidR="000C37F7" w:rsidRPr="00182359" w:rsidRDefault="000C37F7" w:rsidP="006A4D20">
            <w:pPr>
              <w:spacing w:after="0" w:line="240" w:lineRule="auto"/>
              <w:jc w:val="both"/>
              <w:rPr>
                <w:rFonts w:ascii="Trebuchet MS" w:hAnsi="Trebuchet MS"/>
                <w:i/>
                <w:iCs/>
                <w:color w:val="4472C4" w:themeColor="accent1"/>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182359">
              <w:rPr>
                <w:rFonts w:ascii="Trebuchet MS" w:eastAsia="Times New Roman" w:hAnsi="Trebuchet MS"/>
                <w:i/>
                <w:iCs/>
                <w:color w:val="4472C4" w:themeColor="accent1"/>
                <w:sz w:val="22"/>
                <w:szCs w:val="22"/>
              </w:rPr>
              <w:t>Dokumentai gali būti teikiami lietuvių ir/ar anglų kalbomis.</w:t>
            </w:r>
            <w:r w:rsidRPr="00182359">
              <w:rPr>
                <w:rFonts w:ascii="Trebuchet MS" w:eastAsia="Times New Roman" w:hAnsi="Trebuchet MS"/>
                <w:color w:val="4472C4" w:themeColor="accent1"/>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C7366E" w:rsidRDefault="000C37F7" w:rsidP="006A4D20">
            <w:pPr>
              <w:spacing w:after="0" w:line="240" w:lineRule="auto"/>
              <w:jc w:val="both"/>
              <w:textAlignment w:val="center"/>
              <w:rPr>
                <w:rFonts w:ascii="Trebuchet MS" w:hAnsi="Trebuchet MS"/>
                <w:i/>
                <w:iCs/>
                <w:color w:val="4472C4" w:themeColor="accent1"/>
                <w:sz w:val="22"/>
                <w:szCs w:val="22"/>
              </w:rPr>
            </w:pPr>
            <w:r w:rsidRPr="00C7366E">
              <w:rPr>
                <w:rFonts w:ascii="Trebuchet MS" w:hAnsi="Trebuchet MS"/>
                <w:i/>
                <w:iCs/>
                <w:color w:val="4472C4" w:themeColor="accent1"/>
                <w:sz w:val="22"/>
                <w:szCs w:val="22"/>
              </w:rPr>
              <w:t>** Sąvoka „kontroliuojantys asmenys“ aiškinama vadovaujantis VPĮ nuostatomis:</w:t>
            </w:r>
          </w:p>
          <w:p w14:paraId="7EF20510" w14:textId="77777777" w:rsidR="000C37F7" w:rsidRPr="00C7366E" w:rsidRDefault="000C37F7" w:rsidP="006A4D20">
            <w:pPr>
              <w:spacing w:after="0" w:line="240" w:lineRule="auto"/>
              <w:jc w:val="both"/>
              <w:textAlignment w:val="center"/>
              <w:rPr>
                <w:rFonts w:ascii="Trebuchet MS" w:hAnsi="Trebuchet MS"/>
                <w:i/>
                <w:iCs/>
                <w:color w:val="4472C4" w:themeColor="accent1"/>
                <w:sz w:val="22"/>
                <w:szCs w:val="22"/>
              </w:rPr>
            </w:pPr>
          </w:p>
          <w:p w14:paraId="25B94388" w14:textId="77777777" w:rsidR="000C37F7" w:rsidRPr="00C7366E" w:rsidRDefault="000C37F7" w:rsidP="006A4D20">
            <w:pPr>
              <w:spacing w:after="0" w:line="240" w:lineRule="auto"/>
              <w:jc w:val="both"/>
              <w:textAlignment w:val="center"/>
              <w:rPr>
                <w:rFonts w:ascii="Trebuchet MS" w:hAnsi="Trebuchet MS"/>
                <w:i/>
                <w:iCs/>
                <w:color w:val="4472C4" w:themeColor="accent1"/>
                <w:sz w:val="22"/>
                <w:szCs w:val="22"/>
              </w:rPr>
            </w:pPr>
            <w:r w:rsidRPr="00C7366E">
              <w:rPr>
                <w:rFonts w:ascii="Trebuchet MS" w:hAnsi="Trebuchet MS"/>
                <w:i/>
                <w:iCs/>
                <w:color w:val="4472C4" w:themeColor="accent1"/>
                <w:sz w:val="22"/>
                <w:szCs w:val="22"/>
              </w:rPr>
              <w:t>Kontroliuojantis asmuo – individualios įmonės savininkas arba juridinis ar fizinis asmuo, kuris kitame juridiniame asmenyje:</w:t>
            </w:r>
          </w:p>
          <w:p w14:paraId="4F6070AD" w14:textId="77777777" w:rsidR="000C37F7" w:rsidRPr="00C7366E" w:rsidRDefault="000C37F7" w:rsidP="006A4D20">
            <w:pPr>
              <w:spacing w:after="0" w:line="240" w:lineRule="auto"/>
              <w:jc w:val="both"/>
              <w:textAlignment w:val="center"/>
              <w:rPr>
                <w:rFonts w:ascii="Trebuchet MS" w:hAnsi="Trebuchet MS"/>
                <w:i/>
                <w:iCs/>
                <w:color w:val="4472C4" w:themeColor="accent1"/>
                <w:sz w:val="22"/>
                <w:szCs w:val="22"/>
              </w:rPr>
            </w:pPr>
            <w:r w:rsidRPr="00C7366E">
              <w:rPr>
                <w:rFonts w:ascii="Trebuchet MS" w:hAnsi="Trebuchet MS"/>
                <w:i/>
                <w:iCs/>
                <w:color w:val="4472C4" w:themeColor="accent1"/>
                <w:sz w:val="22"/>
                <w:szCs w:val="22"/>
              </w:rPr>
              <w:t>1) tiesiogiai ar netiesiogiai valdo daugiau kaip 50 procentų akcijų, pajų, dalių, įnašų ar (ir) balsų juridinio asmens dalyvių susirinkime arba</w:t>
            </w:r>
          </w:p>
          <w:p w14:paraId="41CF867F" w14:textId="77777777" w:rsidR="000C37F7" w:rsidRPr="00C7366E" w:rsidRDefault="000C37F7" w:rsidP="006A4D20">
            <w:pPr>
              <w:spacing w:after="0" w:line="240" w:lineRule="auto"/>
              <w:jc w:val="both"/>
              <w:textAlignment w:val="center"/>
              <w:rPr>
                <w:rFonts w:ascii="Trebuchet MS" w:hAnsi="Trebuchet MS"/>
                <w:i/>
                <w:iCs/>
                <w:color w:val="4472C4" w:themeColor="accent1"/>
                <w:sz w:val="22"/>
                <w:szCs w:val="22"/>
              </w:rPr>
            </w:pPr>
            <w:r w:rsidRPr="00C7366E">
              <w:rPr>
                <w:rFonts w:ascii="Trebuchet MS" w:hAnsi="Trebuchet MS"/>
                <w:i/>
                <w:iCs/>
                <w:color w:val="4472C4" w:themeColor="accent1"/>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C7366E" w:rsidRDefault="000C37F7" w:rsidP="006A4D20">
            <w:pPr>
              <w:spacing w:line="240" w:lineRule="auto"/>
              <w:jc w:val="both"/>
              <w:textAlignment w:val="center"/>
              <w:rPr>
                <w:rFonts w:ascii="Trebuchet MS" w:hAnsi="Trebuchet MS"/>
                <w:i/>
                <w:iCs/>
                <w:color w:val="4472C4" w:themeColor="accent1"/>
                <w:sz w:val="22"/>
                <w:szCs w:val="22"/>
              </w:rPr>
            </w:pPr>
            <w:r w:rsidRPr="00C7366E">
              <w:rPr>
                <w:rFonts w:ascii="Trebuchet MS" w:hAnsi="Trebuchet MS"/>
                <w:i/>
                <w:iCs/>
                <w:color w:val="4472C4" w:themeColor="accent1"/>
                <w:sz w:val="22"/>
                <w:szCs w:val="22"/>
              </w:rPr>
              <w:t xml:space="preserve">a) juridinių asmenų atveju – asmenys, kurių metinė finansinė atskaitomybė turi būti konsoliduota pagal Lietuvos Respublikos įmonių grupių </w:t>
            </w:r>
            <w:r w:rsidRPr="00C7366E">
              <w:rPr>
                <w:rFonts w:ascii="Trebuchet MS" w:hAnsi="Trebuchet MS"/>
                <w:i/>
                <w:iCs/>
                <w:color w:val="4472C4" w:themeColor="accent1"/>
                <w:sz w:val="22"/>
                <w:szCs w:val="22"/>
              </w:rPr>
              <w:lastRenderedPageBreak/>
              <w:t>konsoliduotosios finansinės atskaitomybės įstatymą, arba asmenys, kurių metinė finansinė 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C7366E">
              <w:rPr>
                <w:rFonts w:ascii="Trebuchet MS" w:hAnsi="Trebuchet MS"/>
                <w:i/>
                <w:iCs/>
                <w:color w:val="4472C4" w:themeColor="accent1"/>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9552859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414795AC" w14:textId="241E4122" w:rsidR="00C47875" w:rsidRDefault="00C47875" w:rsidP="008C3F7B">
      <w:pPr>
        <w:numPr>
          <w:ilvl w:val="0"/>
          <w:numId w:val="14"/>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 xml:space="preserve">Tiekėjo kvalifikacija </w:t>
      </w:r>
      <w:r w:rsidR="00E5699E">
        <w:rPr>
          <w:rFonts w:ascii="Trebuchet MS" w:eastAsiaTheme="minorHAnsi" w:hAnsi="Trebuchet MS" w:cstheme="minorHAnsi"/>
          <w:sz w:val="22"/>
          <w:szCs w:val="22"/>
          <w:lang w:eastAsia="en-US"/>
        </w:rPr>
        <w:t xml:space="preserve">1-6 p.o.d. </w:t>
      </w:r>
      <w:r>
        <w:rPr>
          <w:rFonts w:ascii="Trebuchet MS" w:eastAsiaTheme="minorHAnsi" w:hAnsi="Trebuchet MS" w:cstheme="minorHAnsi"/>
          <w:sz w:val="22"/>
          <w:szCs w:val="22"/>
          <w:lang w:eastAsia="en-US"/>
        </w:rPr>
        <w:t>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245C032" w14:textId="77777777" w:rsidR="00C47875" w:rsidRDefault="00C47875" w:rsidP="008C3F7B">
      <w:pPr>
        <w:numPr>
          <w:ilvl w:val="0"/>
          <w:numId w:val="14"/>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8EB40C3" w14:textId="77777777" w:rsidR="00C47875" w:rsidRDefault="00C47875" w:rsidP="008C3F7B">
      <w:pPr>
        <w:numPr>
          <w:ilvl w:val="0"/>
          <w:numId w:val="14"/>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742069C1" w14:textId="77777777" w:rsidR="00C47875" w:rsidRPr="008A6D1D" w:rsidRDefault="00C47875" w:rsidP="008C3F7B">
      <w:pPr>
        <w:numPr>
          <w:ilvl w:val="0"/>
          <w:numId w:val="14"/>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p w14:paraId="46BE365A" w14:textId="77777777" w:rsidR="008A6D1D" w:rsidRPr="007778E6" w:rsidRDefault="008A6D1D" w:rsidP="00D05144">
      <w:pPr>
        <w:tabs>
          <w:tab w:val="left" w:pos="567"/>
          <w:tab w:val="left" w:pos="709"/>
          <w:tab w:val="left" w:pos="851"/>
        </w:tabs>
        <w:spacing w:after="0" w:line="240" w:lineRule="auto"/>
        <w:ind w:left="426"/>
        <w:contextualSpacing/>
        <w:jc w:val="both"/>
        <w:rPr>
          <w:rFonts w:ascii="Trebuchet MS" w:eastAsiaTheme="minorHAnsi" w:hAnsi="Trebuchet MS" w:cstheme="minorHAnsi"/>
          <w:b/>
          <w:sz w:val="22"/>
          <w:szCs w:val="22"/>
          <w:lang w:eastAsia="en-US"/>
        </w:rPr>
      </w:pPr>
    </w:p>
    <w:tbl>
      <w:tblPr>
        <w:tblW w:w="5000" w:type="pct"/>
        <w:tblLayout w:type="fixed"/>
        <w:tblCellMar>
          <w:left w:w="10" w:type="dxa"/>
          <w:right w:w="10" w:type="dxa"/>
        </w:tblCellMar>
        <w:tblLook w:val="0000" w:firstRow="0" w:lastRow="0" w:firstColumn="0" w:lastColumn="0" w:noHBand="0" w:noVBand="0"/>
      </w:tblPr>
      <w:tblGrid>
        <w:gridCol w:w="704"/>
        <w:gridCol w:w="3660"/>
        <w:gridCol w:w="6306"/>
      </w:tblGrid>
      <w:tr w:rsidR="008A6D1D" w:rsidRPr="0057301A" w14:paraId="6501E7BD" w14:textId="77777777" w:rsidTr="00043F95">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C21BAA3" w14:textId="77777777" w:rsidR="008A6D1D" w:rsidRPr="0057301A" w:rsidRDefault="008A6D1D" w:rsidP="00043F95">
            <w:pPr>
              <w:spacing w:after="0" w:line="240" w:lineRule="auto"/>
              <w:jc w:val="center"/>
              <w:rPr>
                <w:rFonts w:ascii="Trebuchet MS" w:hAnsi="Trebuchet MS"/>
                <w:b/>
                <w:color w:val="000000"/>
                <w:sz w:val="22"/>
                <w:szCs w:val="22"/>
              </w:rPr>
            </w:pPr>
            <w:r w:rsidRPr="0057301A">
              <w:rPr>
                <w:rFonts w:ascii="Trebuchet MS" w:hAnsi="Trebuchet MS"/>
                <w:b/>
                <w:sz w:val="22"/>
                <w:szCs w:val="22"/>
              </w:rPr>
              <w:t>Techninis ir profesinis pajėgumas</w:t>
            </w:r>
          </w:p>
        </w:tc>
      </w:tr>
      <w:tr w:rsidR="008A6D1D" w:rsidRPr="0057301A" w14:paraId="45E83FFF"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524267D"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Eil.</w:t>
            </w:r>
          </w:p>
          <w:p w14:paraId="26E5414F"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4073A82"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45C59A7"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Atitiktį reikalavimui įrodantys dokumentai</w:t>
            </w:r>
          </w:p>
        </w:tc>
      </w:tr>
      <w:tr w:rsidR="008A6D1D" w:rsidRPr="00DC7118" w14:paraId="1B85B988"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BFBCA" w14:textId="77777777" w:rsidR="008A6D1D" w:rsidRPr="00F22BAD" w:rsidRDefault="008A6D1D" w:rsidP="00043F95">
            <w:pPr>
              <w:spacing w:after="0" w:line="240" w:lineRule="auto"/>
              <w:jc w:val="both"/>
              <w:rPr>
                <w:rFonts w:ascii="Trebuchet MS" w:hAnsi="Trebuchet MS"/>
                <w:sz w:val="22"/>
                <w:szCs w:val="22"/>
                <w:highlight w:val="yellow"/>
              </w:rPr>
            </w:pPr>
            <w:r w:rsidRPr="00F22BAD">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772A2" w14:textId="77777777" w:rsidR="008A6D1D" w:rsidRPr="00F22BAD" w:rsidRDefault="008A6D1D" w:rsidP="00043F95">
            <w:pPr>
              <w:spacing w:after="0" w:line="240" w:lineRule="auto"/>
              <w:jc w:val="both"/>
              <w:rPr>
                <w:rFonts w:ascii="Trebuchet MS" w:eastAsia="Trebuchet MS" w:hAnsi="Trebuchet MS" w:cs="Times New Roman"/>
                <w:sz w:val="22"/>
                <w:szCs w:val="22"/>
                <w:highlight w:val="yellow"/>
                <w:lang w:eastAsia="en-US"/>
              </w:rPr>
            </w:pPr>
            <w:r w:rsidRPr="00001F07">
              <w:rPr>
                <w:rFonts w:ascii="Trebuchet MS" w:eastAsia="Trebuchet MS" w:hAnsi="Trebuchet MS" w:cs="Times New Roman"/>
                <w:sz w:val="22"/>
                <w:szCs w:val="22"/>
                <w:lang w:eastAsia="en-US"/>
              </w:rPr>
              <w:t xml:space="preserve">Tiekėjas turi teisę instaliuoti ir atlikti </w:t>
            </w:r>
            <w:r>
              <w:rPr>
                <w:rFonts w:ascii="Trebuchet MS" w:eastAsia="Trebuchet MS" w:hAnsi="Trebuchet MS" w:cs="Times New Roman"/>
                <w:sz w:val="22"/>
                <w:szCs w:val="22"/>
                <w:lang w:eastAsia="en-US"/>
              </w:rPr>
              <w:t>techninę priežiūrą</w:t>
            </w:r>
            <w:r w:rsidRPr="00001F07">
              <w:rPr>
                <w:rFonts w:ascii="Trebuchet MS" w:eastAsia="Trebuchet MS" w:hAnsi="Trebuchet MS" w:cs="Times New Roman"/>
                <w:sz w:val="22"/>
                <w:szCs w:val="22"/>
                <w:lang w:eastAsia="en-US"/>
              </w:rPr>
              <w:t xml:space="preserve"> perkamai prekei (tiekėjas yra prekės gamintojas arba prekės gamintojo paskirtas asmuo arba gamintojo paskirto asmens subtiekėjas).</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5B39B" w14:textId="77777777" w:rsidR="008A6D1D" w:rsidRPr="00F22BAD" w:rsidRDefault="008A6D1D" w:rsidP="00043F95">
            <w:pPr>
              <w:autoSpaceDE w:val="0"/>
              <w:autoSpaceDN w:val="0"/>
              <w:adjustRightInd w:val="0"/>
              <w:spacing w:after="0" w:line="240" w:lineRule="auto"/>
              <w:jc w:val="both"/>
              <w:rPr>
                <w:rFonts w:ascii="Trebuchet MS" w:hAnsi="Trebuchet MS"/>
                <w:color w:val="000000"/>
                <w:sz w:val="22"/>
                <w:szCs w:val="22"/>
              </w:rPr>
            </w:pPr>
            <w:r w:rsidRPr="00F22BAD">
              <w:rPr>
                <w:rFonts w:ascii="Trebuchet MS" w:hAnsi="Trebuchet MS"/>
                <w:color w:val="000000"/>
                <w:sz w:val="22"/>
                <w:szCs w:val="22"/>
              </w:rPr>
              <w:t>(</w:t>
            </w:r>
            <w:r w:rsidRPr="00F22BAD">
              <w:rPr>
                <w:rFonts w:ascii="Trebuchet MS" w:hAnsi="Trebuchet MS"/>
                <w:sz w:val="22"/>
                <w:szCs w:val="22"/>
              </w:rPr>
              <w:t xml:space="preserve">Viešųjų pirkimų įstatymo </w:t>
            </w:r>
            <w:r w:rsidRPr="00F22BAD">
              <w:rPr>
                <w:rFonts w:ascii="Trebuchet MS" w:hAnsi="Trebuchet MS"/>
                <w:color w:val="000000"/>
                <w:sz w:val="22"/>
                <w:szCs w:val="22"/>
              </w:rPr>
              <w:t>51 straipsnio 7 dalies 7 punktas):</w:t>
            </w:r>
          </w:p>
          <w:p w14:paraId="61A7F36F" w14:textId="77777777" w:rsidR="008A6D1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 xml:space="preserve">1.Laisvos formos deklaracija, patvirtinanti, kad tiekėjas yra prekės gamintojas </w:t>
            </w:r>
            <w:r w:rsidRPr="00F22BAD">
              <w:rPr>
                <w:rFonts w:ascii="Trebuchet MS" w:hAnsi="Trebuchet MS"/>
                <w:bCs/>
                <w:sz w:val="22"/>
                <w:szCs w:val="22"/>
              </w:rPr>
              <w:t>arba prekės gamintojo paskirtas asmuo</w:t>
            </w:r>
          </w:p>
          <w:p w14:paraId="0332D706" w14:textId="77777777" w:rsidR="008A6D1D" w:rsidRPr="00F22BA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8B1527">
              <w:rPr>
                <w:rFonts w:ascii="Trebuchet MS" w:hAnsi="Trebuchet MS" w:cstheme="minorHAnsi"/>
                <w:color w:val="000000"/>
                <w:sz w:val="22"/>
                <w:szCs w:val="22"/>
              </w:rPr>
              <w:t>ir/arba</w:t>
            </w:r>
            <w:r w:rsidRPr="008B1527">
              <w:rPr>
                <w:rFonts w:ascii="Arial" w:hAnsi="Arial" w:cs="Arial"/>
                <w:color w:val="000000"/>
                <w:sz w:val="22"/>
                <w:szCs w:val="22"/>
              </w:rPr>
              <w:t> </w:t>
            </w:r>
            <w:r w:rsidRPr="008B1527">
              <w:rPr>
                <w:rFonts w:ascii="Trebuchet MS" w:hAnsi="Trebuchet MS" w:cstheme="minorHAnsi"/>
                <w:color w:val="000000"/>
                <w:sz w:val="22"/>
                <w:szCs w:val="22"/>
              </w:rPr>
              <w:t> </w:t>
            </w:r>
          </w:p>
          <w:p w14:paraId="506FB1A8" w14:textId="77777777" w:rsidR="008A6D1D" w:rsidRPr="00F22BA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2. Prekės gamintojo patvirtinimas, kad tiekėjas gali instaliuoti prekę</w:t>
            </w:r>
            <w:r>
              <w:rPr>
                <w:rFonts w:ascii="Trebuchet MS" w:hAnsi="Trebuchet MS" w:cstheme="minorHAnsi"/>
                <w:color w:val="000000"/>
                <w:sz w:val="22"/>
                <w:szCs w:val="22"/>
              </w:rPr>
              <w:t xml:space="preserve"> bei atlikti techninę priežiūrą</w:t>
            </w:r>
          </w:p>
          <w:p w14:paraId="67FF67E0" w14:textId="67A5CA9D" w:rsidR="008A6D1D" w:rsidRPr="00F22BAD"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jeigu pasiūlymą teikia ūkio subjektų grupė – reikalavimą turi atitikti ūkio subjektų grupės nario (-ių) specialistai, atsižvelgiant į jų prisiimamus įsipareigojimus pirkimo sutarčiai vykdyti;</w:t>
            </w:r>
          </w:p>
          <w:p w14:paraId="4C40F828" w14:textId="5E5ADAED" w:rsidR="008A6D1D"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737CF311" w14:textId="5E8D9388" w:rsidR="008A6D1D" w:rsidRPr="00DC7118"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8A6D1D" w:rsidRPr="00DC7118" w14:paraId="3501BBEA"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B4EAD" w14:textId="77777777" w:rsidR="008A6D1D" w:rsidRPr="00F22BAD" w:rsidRDefault="008A6D1D" w:rsidP="00043F95">
            <w:pPr>
              <w:spacing w:after="0" w:line="240" w:lineRule="auto"/>
              <w:jc w:val="both"/>
              <w:rPr>
                <w:rFonts w:ascii="Trebuchet MS" w:hAnsi="Trebuchet MS"/>
                <w:sz w:val="22"/>
                <w:szCs w:val="22"/>
              </w:rPr>
            </w:pPr>
            <w:r>
              <w:rPr>
                <w:rFonts w:ascii="Trebuchet MS" w:hAnsi="Trebuchet MS"/>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62C7F" w14:textId="77777777" w:rsidR="008A6D1D" w:rsidRPr="00F22BAD" w:rsidRDefault="008A6D1D" w:rsidP="00043F95">
            <w:pPr>
              <w:pStyle w:val="paragraph"/>
              <w:spacing w:before="0" w:beforeAutospacing="0" w:after="0" w:afterAutospacing="0"/>
              <w:jc w:val="both"/>
              <w:textAlignment w:val="baseline"/>
              <w:rPr>
                <w:bCs/>
              </w:rPr>
            </w:pPr>
            <w:r>
              <w:rPr>
                <w:rStyle w:val="normaltextrun"/>
                <w:rFonts w:ascii="Trebuchet MS" w:hAnsi="Trebuchet MS" w:cs="Segoe UI"/>
                <w:sz w:val="22"/>
                <w:szCs w:val="22"/>
              </w:rPr>
              <w:t xml:space="preserve">Jeigu medicinos priemonės gamintojas pridedamoje prie medicinos priemonės informacijoje (naudojimo instrukcijoje, techniniame pase ar kt.) nenurodo specialių reikalavimų medicinos priemonę instaliuojančiam ir techninę priežiūrą teikiančiam asmeniui, </w:t>
            </w:r>
            <w:r>
              <w:rPr>
                <w:rStyle w:val="normaltextrun"/>
                <w:rFonts w:ascii="Trebuchet MS" w:hAnsi="Trebuchet MS" w:cs="Segoe UI"/>
                <w:sz w:val="22"/>
                <w:szCs w:val="22"/>
              </w:rPr>
              <w:lastRenderedPageBreak/>
              <w:t>tuomet medicinos priemonę gali instaliuoti ir atlikti techninę priežiūrą asmuo, turintis aukštąjį arba aukštesnįjį išsilavinimą, atitinkantį numatomų darbų sritį.</w:t>
            </w:r>
            <w:r>
              <w:rPr>
                <w:rStyle w:val="normaltextrun"/>
                <w:rFonts w:ascii="Arial" w:hAnsi="Arial" w:cs="Arial"/>
                <w:sz w:val="22"/>
                <w:szCs w:val="22"/>
              </w:rPr>
              <w:t> </w:t>
            </w:r>
            <w:r>
              <w:rPr>
                <w:rStyle w:val="eop"/>
                <w:rFonts w:cs="Segoe UI"/>
                <w:sz w:val="22"/>
                <w:szCs w:val="22"/>
              </w:rPr>
              <w:t> </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5E279" w14:textId="77777777" w:rsidR="008A6D1D" w:rsidRDefault="008A6D1D" w:rsidP="00043F95">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lastRenderedPageBreak/>
              <w:t>(Viešųjų pirkimų įstatymo 51 straipsnio 7 dalies 7 punktas):</w:t>
            </w:r>
            <w:r>
              <w:rPr>
                <w:rStyle w:val="normaltextrun"/>
                <w:rFonts w:ascii="Arial" w:hAnsi="Arial" w:cs="Arial"/>
                <w:sz w:val="22"/>
                <w:szCs w:val="22"/>
              </w:rPr>
              <w:t>  </w:t>
            </w:r>
            <w:r>
              <w:rPr>
                <w:rStyle w:val="eop"/>
                <w:rFonts w:cs="Segoe UI"/>
                <w:sz w:val="22"/>
                <w:szCs w:val="22"/>
              </w:rPr>
              <w:t> </w:t>
            </w:r>
          </w:p>
          <w:p w14:paraId="3D1E09BC" w14:textId="77777777" w:rsidR="008A6D1D" w:rsidRDefault="008A6D1D" w:rsidP="00043F95">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Medicinos priemonę instaliuosiančio ir techninę priežiūrą atliksiančio asmens išsilavinimą pagrindžiantys dokumentai,</w:t>
            </w:r>
            <w:r>
              <w:rPr>
                <w:rStyle w:val="normaltextrun"/>
                <w:rFonts w:ascii="Trebuchet MS" w:hAnsi="Trebuchet MS" w:cs="Segoe UI"/>
                <w:i/>
                <w:iCs/>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w:t>
            </w:r>
            <w:r w:rsidRPr="00CD3A23">
              <w:rPr>
                <w:rStyle w:val="normaltextrun"/>
                <w:rFonts w:ascii="Trebuchet MS" w:hAnsi="Trebuchet MS" w:cs="Segoe UI"/>
                <w:sz w:val="22"/>
                <w:szCs w:val="22"/>
              </w:rPr>
              <w:t>In</w:t>
            </w:r>
            <w:r>
              <w:rPr>
                <w:rStyle w:val="normaltextrun"/>
                <w:rFonts w:ascii="Trebuchet MS" w:hAnsi="Trebuchet MS" w:cs="Segoe UI"/>
                <w:sz w:val="22"/>
                <w:szCs w:val="22"/>
              </w:rPr>
              <w:t xml:space="preserve">formacija pateikiama apie kiekvieną siūlomą tiekėjo </w:t>
            </w:r>
            <w:r>
              <w:rPr>
                <w:rStyle w:val="normaltextrun"/>
                <w:rFonts w:ascii="Trebuchet MS" w:hAnsi="Trebuchet MS" w:cs="Segoe UI"/>
                <w:sz w:val="22"/>
                <w:szCs w:val="22"/>
              </w:rPr>
              <w:lastRenderedPageBreak/>
              <w:t>komandos specialistą, atitinkantį nustatytus kvalifikacijos reikalavimus.</w:t>
            </w:r>
            <w:r>
              <w:rPr>
                <w:rStyle w:val="normaltextrun"/>
                <w:rFonts w:ascii="Arial" w:hAnsi="Arial" w:cs="Arial"/>
                <w:sz w:val="22"/>
                <w:szCs w:val="22"/>
              </w:rPr>
              <w:t> </w:t>
            </w:r>
            <w:r>
              <w:rPr>
                <w:rStyle w:val="eop"/>
                <w:rFonts w:cs="Segoe UI"/>
                <w:sz w:val="22"/>
                <w:szCs w:val="22"/>
              </w:rPr>
              <w:t> </w:t>
            </w:r>
          </w:p>
          <w:p w14:paraId="4468399A" w14:textId="5A1D722D" w:rsidR="008A6D1D" w:rsidRDefault="008A6D1D" w:rsidP="00043F95">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jeigu pasiūlymą teikia ūkio subjektų grupė – reikalavimą turi atitikti ūkio subjektų grupės nario (-ių) specialistai, atsižvelgiant į jų prisiimamus įsipareigojimus pirkimo sutarčiai vykdyti;</w:t>
            </w:r>
            <w:r>
              <w:rPr>
                <w:rStyle w:val="normaltextrun"/>
                <w:rFonts w:ascii="Arial" w:hAnsi="Arial" w:cs="Arial"/>
                <w:sz w:val="22"/>
                <w:szCs w:val="22"/>
              </w:rPr>
              <w:t> </w:t>
            </w:r>
            <w:r>
              <w:rPr>
                <w:rStyle w:val="eop"/>
                <w:rFonts w:cs="Segoe UI"/>
                <w:sz w:val="22"/>
                <w:szCs w:val="22"/>
              </w:rPr>
              <w:t> </w:t>
            </w:r>
          </w:p>
          <w:p w14:paraId="6D76ADA6" w14:textId="36B20CE7" w:rsidR="008A6D1D" w:rsidRDefault="008A6D1D" w:rsidP="00043F95">
            <w:pPr>
              <w:pStyle w:val="paragraph"/>
              <w:spacing w:before="0" w:beforeAutospacing="0" w:after="0" w:afterAutospacing="0"/>
              <w:ind w:firstLine="315"/>
              <w:jc w:val="both"/>
              <w:textAlignment w:val="baseline"/>
              <w:rPr>
                <w:rStyle w:val="eop"/>
                <w:rFonts w:cs="Segoe UI"/>
                <w:sz w:val="22"/>
                <w:szCs w:val="22"/>
              </w:rPr>
            </w:pPr>
            <w:r>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Pr>
                <w:rStyle w:val="normaltextrun"/>
                <w:rFonts w:ascii="Arial" w:hAnsi="Arial" w:cs="Arial"/>
                <w:sz w:val="22"/>
                <w:szCs w:val="22"/>
              </w:rPr>
              <w:t> </w:t>
            </w:r>
            <w:r>
              <w:rPr>
                <w:rStyle w:val="eop"/>
                <w:rFonts w:cs="Segoe UI"/>
                <w:sz w:val="22"/>
                <w:szCs w:val="22"/>
              </w:rPr>
              <w:t> </w:t>
            </w:r>
          </w:p>
          <w:p w14:paraId="7CF097F0" w14:textId="77777777" w:rsidR="008A6D1D" w:rsidRPr="00DC7118" w:rsidRDefault="008A6D1D" w:rsidP="00043F95">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normaltextrun"/>
                <w:rFonts w:ascii="Arial" w:hAnsi="Arial" w:cs="Arial"/>
                <w:sz w:val="22"/>
                <w:szCs w:val="22"/>
              </w:rPr>
              <w:t> </w:t>
            </w:r>
            <w:r>
              <w:rPr>
                <w:rStyle w:val="eop"/>
                <w:rFonts w:cs="Segoe UI"/>
                <w:sz w:val="22"/>
                <w:szCs w:val="22"/>
              </w:rPr>
              <w:t> </w:t>
            </w:r>
          </w:p>
        </w:tc>
      </w:tr>
    </w:tbl>
    <w:p w14:paraId="22C8A0A5" w14:textId="77777777" w:rsidR="007778E6" w:rsidRPr="008A6D1D" w:rsidRDefault="007778E6" w:rsidP="002F25F4">
      <w:pPr>
        <w:tabs>
          <w:tab w:val="left" w:pos="567"/>
          <w:tab w:val="left" w:pos="709"/>
          <w:tab w:val="left" w:pos="851"/>
        </w:tabs>
        <w:spacing w:after="0" w:line="240" w:lineRule="auto"/>
        <w:ind w:left="426"/>
        <w:contextualSpacing/>
        <w:jc w:val="both"/>
        <w:rPr>
          <w:rFonts w:ascii="Trebuchet MS" w:eastAsiaTheme="minorHAnsi" w:hAnsi="Trebuchet MS" w:cstheme="minorHAnsi"/>
          <w:bCs/>
          <w:sz w:val="22"/>
          <w:szCs w:val="22"/>
          <w:lang w:eastAsia="en-US"/>
        </w:rPr>
      </w:pPr>
    </w:p>
    <w:p w14:paraId="0EE1E0CC" w14:textId="77777777" w:rsidR="002E1BA0" w:rsidRPr="00FA506A"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F3E46A4" w14:textId="5EA7CC05" w:rsidR="00123AEA" w:rsidRPr="00123AEA" w:rsidRDefault="00123AEA" w:rsidP="00123AEA">
      <w:pPr>
        <w:tabs>
          <w:tab w:val="left" w:pos="851"/>
        </w:tabs>
        <w:spacing w:after="0" w:line="240" w:lineRule="auto"/>
        <w:ind w:firstLine="425"/>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5.</w:t>
      </w:r>
      <w:r w:rsidRPr="00123AEA">
        <w:rPr>
          <w:rFonts w:ascii="Trebuchet MS" w:eastAsia="Calibri" w:hAnsi="Trebuchet MS" w:cstheme="minorHAnsi"/>
          <w:sz w:val="22"/>
          <w:szCs w:val="22"/>
          <w:lang w:eastAsia="en-US"/>
        </w:rPr>
        <w:tab/>
        <w:t>Šiame priede reikalaujama kvalifikacija ir (arba) atitiktis kokybės vadybos sistemos ir (arba) aplinkos apsaugos vadybos sistemos standartų reikalavimams turi būti įgyta iki pasiūlymų pateikimo termino pabaigos.</w:t>
      </w:r>
    </w:p>
    <w:p w14:paraId="1328EFF3"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248A062F" w14:textId="77777777" w:rsidR="00123AEA" w:rsidRPr="00123AEA" w:rsidRDefault="00123AEA" w:rsidP="00123AEA">
      <w:pPr>
        <w:tabs>
          <w:tab w:val="left" w:pos="851"/>
        </w:tabs>
        <w:spacing w:after="0" w:line="20" w:lineRule="atLeast"/>
        <w:jc w:val="center"/>
        <w:rPr>
          <w:rFonts w:ascii="Trebuchet MS" w:eastAsia="Calibri" w:hAnsi="Trebuchet MS" w:cstheme="minorHAnsi"/>
          <w:b/>
          <w:bCs/>
          <w:sz w:val="22"/>
          <w:szCs w:val="22"/>
          <w:lang w:eastAsia="en-US"/>
        </w:rPr>
      </w:pPr>
      <w:r w:rsidRPr="00123AEA">
        <w:rPr>
          <w:rFonts w:ascii="Trebuchet MS" w:eastAsia="Calibri" w:hAnsi="Trebuchet MS" w:cstheme="minorHAnsi"/>
          <w:b/>
          <w:bCs/>
          <w:sz w:val="22"/>
          <w:szCs w:val="22"/>
          <w:lang w:eastAsia="en-US"/>
        </w:rPr>
        <w:t>Tiekėjams keliami reikalavimai dėl kokybės vadybos sistemos ir (ar) aplinkos apsaugos vadybos sistemos standartų reikalavimai</w:t>
      </w:r>
    </w:p>
    <w:p w14:paraId="5E1C08CC"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7AC3530C" w14:textId="748A5E23" w:rsidR="00A66DAE" w:rsidRDefault="00123AEA" w:rsidP="003E5F68">
      <w:pPr>
        <w:tabs>
          <w:tab w:val="left" w:pos="851"/>
        </w:tabs>
        <w:spacing w:after="0" w:line="20" w:lineRule="atLeast"/>
        <w:ind w:firstLine="426"/>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1.</w:t>
      </w:r>
      <w:r w:rsidRPr="00123AEA">
        <w:rPr>
          <w:rFonts w:ascii="Trebuchet MS" w:eastAsia="Calibri" w:hAnsi="Trebuchet MS" w:cstheme="minorHAnsi"/>
          <w:sz w:val="22"/>
          <w:szCs w:val="22"/>
          <w:lang w:eastAsia="en-US"/>
        </w:rPr>
        <w:tab/>
        <w:t>Perkančioji organizacija nereikalauja, kad tiekėjai laikytųsi kokybės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69" w:name="_Toc19552859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95528594"/>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95528595"/>
      <w:bookmarkEnd w:id="7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469C2A39" w14:textId="2B178172" w:rsidR="00CF1135" w:rsidRPr="00CF1135" w:rsidRDefault="00474242" w:rsidP="00EE48C5">
      <w:pPr>
        <w:pStyle w:val="ListParagraph"/>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1.</w:t>
      </w:r>
      <w:r w:rsidR="00CF1135" w:rsidRPr="00CF1135">
        <w:rPr>
          <w:rFonts w:ascii="Trebuchet MS" w:hAnsi="Trebuchet MS" w:cs="Courier New"/>
          <w:color w:val="000000" w:themeColor="text1"/>
          <w:sz w:val="22"/>
          <w:szCs w:val="22"/>
          <w:lang w:eastAsia="en-US"/>
        </w:rPr>
        <w:tab/>
        <w:t xml:space="preserve">Perkančioji organizacija ekonomiškai naudingiausią pasiūlymą </w:t>
      </w:r>
      <w:r w:rsidR="001B5C56">
        <w:rPr>
          <w:rFonts w:ascii="Trebuchet MS" w:hAnsi="Trebuchet MS" w:cs="Courier New"/>
          <w:color w:val="000000" w:themeColor="text1"/>
          <w:sz w:val="22"/>
          <w:szCs w:val="22"/>
          <w:lang w:eastAsia="en-US"/>
        </w:rPr>
        <w:t xml:space="preserve">1-6 p.o.d. </w:t>
      </w:r>
      <w:r w:rsidR="00CF1135" w:rsidRPr="00CF1135">
        <w:rPr>
          <w:rFonts w:ascii="Trebuchet MS" w:hAnsi="Trebuchet MS" w:cs="Courier New"/>
          <w:color w:val="000000" w:themeColor="text1"/>
          <w:sz w:val="22"/>
          <w:szCs w:val="22"/>
          <w:lang w:eastAsia="en-US"/>
        </w:rPr>
        <w:t>išrenka pagal kainos ir kokybės santykį</w:t>
      </w:r>
      <w:r w:rsidR="00CD3A23">
        <w:rPr>
          <w:rFonts w:ascii="Trebuchet MS" w:hAnsi="Trebuchet MS" w:cs="Courier New"/>
          <w:color w:val="000000" w:themeColor="text1"/>
          <w:sz w:val="22"/>
          <w:szCs w:val="22"/>
          <w:lang w:eastAsia="en-US"/>
        </w:rPr>
        <w:t>:</w:t>
      </w:r>
      <w:r w:rsidR="00CF1135" w:rsidRPr="00CF1135">
        <w:rPr>
          <w:rFonts w:ascii="Trebuchet MS" w:hAnsi="Trebuchet MS" w:cs="Courier New"/>
          <w:color w:val="000000" w:themeColor="text1"/>
          <w:sz w:val="22"/>
          <w:szCs w:val="22"/>
          <w:lang w:eastAsia="en-US"/>
        </w:rPr>
        <w:t xml:space="preserve"> </w:t>
      </w:r>
    </w:p>
    <w:p w14:paraId="700C9430" w14:textId="52EF1F2C" w:rsidR="00CF1135" w:rsidRPr="00CF1135" w:rsidRDefault="002A52B0" w:rsidP="00EE48C5">
      <w:pPr>
        <w:pStyle w:val="ListParagraph"/>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1</w:t>
      </w:r>
      <w:r w:rsidR="00CF1135" w:rsidRPr="00CF1135">
        <w:rPr>
          <w:rFonts w:ascii="Trebuchet MS" w:hAnsi="Trebuchet MS" w:cs="Courier New"/>
          <w:color w:val="000000" w:themeColor="text1"/>
          <w:sz w:val="22"/>
          <w:szCs w:val="22"/>
          <w:lang w:eastAsia="en-US"/>
        </w:rPr>
        <w:t>.1.</w:t>
      </w:r>
      <w:r w:rsidR="006E3AC5">
        <w:rPr>
          <w:rFonts w:ascii="Trebuchet MS" w:hAnsi="Trebuchet MS" w:cs="Courier New"/>
          <w:color w:val="000000" w:themeColor="text1"/>
          <w:sz w:val="22"/>
          <w:szCs w:val="22"/>
          <w:lang w:eastAsia="en-US"/>
        </w:rPr>
        <w:t xml:space="preserve"> </w:t>
      </w:r>
      <w:r>
        <w:rPr>
          <w:rFonts w:ascii="Trebuchet MS" w:hAnsi="Trebuchet MS" w:cs="Courier New"/>
          <w:color w:val="000000" w:themeColor="text1"/>
          <w:sz w:val="22"/>
          <w:szCs w:val="22"/>
          <w:lang w:eastAsia="en-US"/>
        </w:rPr>
        <w:t>E</w:t>
      </w:r>
      <w:r w:rsidR="00CF1135" w:rsidRPr="00CF1135">
        <w:rPr>
          <w:rFonts w:ascii="Trebuchet MS" w:hAnsi="Trebuchet MS" w:cs="Courier New"/>
          <w:color w:val="000000" w:themeColor="text1"/>
          <w:sz w:val="22"/>
          <w:szCs w:val="22"/>
          <w:lang w:eastAsia="en-US"/>
        </w:rPr>
        <w:t>konomiškai naudingiausiu pasiūlymu išrenkamas pirkimo dokumentuose nustatytus reikalavimus atitinkantis pasiūlymas, įvertinus ekonominio naudingumo kriterijaus (S) balą.</w:t>
      </w:r>
    </w:p>
    <w:p w14:paraId="55CA94C4" w14:textId="66E20FB0" w:rsidR="00EC62FF" w:rsidRDefault="002A52B0" w:rsidP="00EE48C5">
      <w:pPr>
        <w:pStyle w:val="ListParagraph"/>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1</w:t>
      </w:r>
      <w:r w:rsidR="00CF1135" w:rsidRPr="00CF1135">
        <w:rPr>
          <w:rFonts w:ascii="Trebuchet MS" w:hAnsi="Trebuchet MS" w:cs="Courier New"/>
          <w:color w:val="000000" w:themeColor="text1"/>
          <w:sz w:val="22"/>
          <w:szCs w:val="22"/>
          <w:lang w:eastAsia="en-US"/>
        </w:rPr>
        <w:t>.2.</w:t>
      </w:r>
      <w:r w:rsidR="00295B21">
        <w:rPr>
          <w:rFonts w:ascii="Trebuchet MS" w:hAnsi="Trebuchet MS" w:cs="Courier New"/>
          <w:color w:val="000000" w:themeColor="text1"/>
          <w:sz w:val="22"/>
          <w:szCs w:val="22"/>
          <w:lang w:eastAsia="en-US"/>
        </w:rPr>
        <w:t xml:space="preserve"> </w:t>
      </w:r>
      <w:r w:rsidR="00CF1135" w:rsidRPr="00CF1135">
        <w:rPr>
          <w:rFonts w:ascii="Trebuchet MS" w:hAnsi="Trebuchet MS" w:cs="Courier New"/>
          <w:color w:val="000000" w:themeColor="text1"/>
          <w:sz w:val="22"/>
          <w:szCs w:val="22"/>
          <w:lang w:eastAsia="en-US"/>
        </w:rPr>
        <w:t xml:space="preserve">Perkančiosios organizacijos neatmesti pasiūlymai vertinami ir tarpusavyje palyginami vadovaujantis ekonomiškai naudingiausio pasiūlymo vertinimo kriterijumi. Pasiūlymų vertinimo kriterijai:  </w:t>
      </w:r>
    </w:p>
    <w:p w14:paraId="5FF15BBA" w14:textId="77777777" w:rsidR="00E90FA9" w:rsidRDefault="00E90FA9" w:rsidP="00EE48C5">
      <w:pPr>
        <w:pStyle w:val="ListParagraph"/>
        <w:tabs>
          <w:tab w:val="left" w:pos="709"/>
        </w:tabs>
        <w:spacing w:after="0" w:line="240" w:lineRule="auto"/>
        <w:ind w:left="0" w:firstLine="567"/>
        <w:jc w:val="both"/>
        <w:rPr>
          <w:rFonts w:ascii="Trebuchet MS" w:hAnsi="Trebuchet MS" w:cs="Courier New"/>
          <w:color w:val="000000" w:themeColor="text1"/>
          <w:sz w:val="22"/>
          <w:szCs w:val="22"/>
          <w:lang w:eastAsia="en-US"/>
        </w:rPr>
      </w:pPr>
    </w:p>
    <w:p w14:paraId="35291EB3" w14:textId="530B0357" w:rsidR="00C2290E" w:rsidRDefault="00745182" w:rsidP="00CD3A23">
      <w:pPr>
        <w:jc w:val="both"/>
        <w:rPr>
          <w:rFonts w:ascii="Trebuchet MS" w:eastAsia="Times New Roman" w:hAnsi="Trebuchet MS" w:cs="Times New Roman"/>
          <w:color w:val="000000" w:themeColor="text1"/>
          <w:sz w:val="22"/>
          <w:szCs w:val="22"/>
        </w:rPr>
      </w:pPr>
      <w:r w:rsidRPr="00745182">
        <w:rPr>
          <w:rFonts w:ascii="Trebuchet MS" w:hAnsi="Trebuchet MS"/>
          <w:b/>
          <w:bCs/>
          <w:sz w:val="22"/>
          <w:szCs w:val="22"/>
        </w:rPr>
        <w:t>1 p.o.d.</w:t>
      </w:r>
      <w:r w:rsidR="002F7200" w:rsidRPr="002F7200">
        <w:rPr>
          <w:rFonts w:ascii="Trebuchet MS" w:eastAsia="Times New Roman" w:hAnsi="Trebuchet MS" w:cs="Times New Roman"/>
          <w:b/>
          <w:bCs/>
          <w:sz w:val="22"/>
          <w:szCs w:val="22"/>
        </w:rPr>
        <w:t xml:space="preserve"> </w:t>
      </w:r>
      <w:r w:rsidR="002F7200" w:rsidRPr="002B0E04">
        <w:rPr>
          <w:rFonts w:ascii="Trebuchet MS" w:eastAsia="Times New Roman" w:hAnsi="Trebuchet MS" w:cs="Times New Roman"/>
          <w:b/>
          <w:bCs/>
          <w:sz w:val="22"/>
          <w:szCs w:val="22"/>
        </w:rPr>
        <w:t xml:space="preserve">Ultragarsinės diagnostikos sistema </w:t>
      </w:r>
      <w:r w:rsidR="002F7200">
        <w:rPr>
          <w:rFonts w:ascii="Trebuchet MS" w:eastAsia="Times New Roman" w:hAnsi="Trebuchet MS" w:cs="Times New Roman"/>
          <w:b/>
          <w:bCs/>
          <w:sz w:val="22"/>
          <w:szCs w:val="22"/>
        </w:rPr>
        <w:t>Dainavos</w:t>
      </w:r>
      <w:r w:rsidR="002F7200" w:rsidRPr="002B0E04">
        <w:rPr>
          <w:rFonts w:ascii="Trebuchet MS" w:eastAsia="Times New Roman" w:hAnsi="Trebuchet MS" w:cs="Times New Roman"/>
          <w:b/>
          <w:bCs/>
          <w:sz w:val="22"/>
          <w:szCs w:val="22"/>
        </w:rPr>
        <w:t xml:space="preserve"> padaliniui, skirta </w:t>
      </w:r>
      <w:r w:rsidR="002F7200">
        <w:rPr>
          <w:rFonts w:ascii="Trebuchet MS" w:eastAsia="Times New Roman" w:hAnsi="Trebuchet MS" w:cs="Times New Roman"/>
          <w:b/>
          <w:bCs/>
          <w:sz w:val="22"/>
          <w:szCs w:val="22"/>
        </w:rPr>
        <w:t>chirurginiams</w:t>
      </w:r>
      <w:r w:rsidR="002F7200" w:rsidRPr="002B0E04">
        <w:rPr>
          <w:rFonts w:ascii="Trebuchet MS" w:eastAsia="Times New Roman" w:hAnsi="Trebuchet MS" w:cs="Times New Roman"/>
          <w:b/>
          <w:bCs/>
          <w:sz w:val="22"/>
          <w:szCs w:val="22"/>
        </w:rPr>
        <w:t xml:space="preserve"> tyrimams, su </w:t>
      </w:r>
      <w:r w:rsidR="002F7200">
        <w:rPr>
          <w:rFonts w:ascii="Trebuchet MS" w:eastAsia="Times New Roman" w:hAnsi="Trebuchet MS" w:cs="Times New Roman"/>
          <w:b/>
          <w:bCs/>
          <w:sz w:val="22"/>
          <w:szCs w:val="22"/>
        </w:rPr>
        <w:t>2</w:t>
      </w:r>
      <w:r w:rsidR="00CD3A23">
        <w:rPr>
          <w:rFonts w:ascii="Trebuchet MS" w:eastAsia="Times New Roman" w:hAnsi="Trebuchet MS" w:cs="Times New Roman"/>
          <w:b/>
          <w:bCs/>
          <w:sz w:val="22"/>
          <w:szCs w:val="22"/>
        </w:rPr>
        <w:t> </w:t>
      </w:r>
      <w:r w:rsidR="002F7200" w:rsidRPr="002B0E04">
        <w:rPr>
          <w:rFonts w:ascii="Trebuchet MS" w:eastAsia="Times New Roman" w:hAnsi="Trebuchet MS" w:cs="Times New Roman"/>
          <w:b/>
          <w:bCs/>
          <w:sz w:val="22"/>
          <w:szCs w:val="22"/>
        </w:rPr>
        <w:t>davikliais</w:t>
      </w:r>
      <w:r w:rsidR="002F7200" w:rsidRPr="002B0E04">
        <w:rPr>
          <w:rFonts w:ascii="Trebuchet MS" w:eastAsia="Times New Roman" w:hAnsi="Trebuchet MS" w:cs="Times New Roman"/>
          <w:b/>
          <w:bCs/>
          <w:color w:val="000000" w:themeColor="text1"/>
          <w:sz w:val="22"/>
          <w:szCs w:val="22"/>
        </w:rPr>
        <w:t xml:space="preserve"> (1 vnt.)</w:t>
      </w:r>
      <w:r w:rsidR="002F7200">
        <w:rPr>
          <w:rFonts w:ascii="Trebuchet MS" w:eastAsia="Times New Roman" w:hAnsi="Trebuchet MS" w:cs="Times New Roman"/>
          <w:b/>
          <w:bCs/>
          <w:color w:val="000000" w:themeColor="text1"/>
          <w:sz w:val="22"/>
          <w:szCs w:val="22"/>
        </w:rPr>
        <w:t xml:space="preserve">. </w:t>
      </w:r>
      <w:r w:rsidR="002F7200" w:rsidRPr="00B12239">
        <w:rPr>
          <w:rFonts w:ascii="Trebuchet MS" w:eastAsia="Times New Roman" w:hAnsi="Trebuchet MS" w:cs="Times New Roman"/>
          <w:color w:val="000000" w:themeColor="text1"/>
          <w:sz w:val="22"/>
          <w:szCs w:val="22"/>
        </w:rPr>
        <w:t>Pristatymas: Pramonės pr. 31, Kaunas.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C2290E" w:rsidRPr="00C2290E" w14:paraId="164773A7" w14:textId="77777777" w:rsidTr="00C2290E">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7AF85B3" w14:textId="77777777" w:rsidR="00C2290E" w:rsidRPr="00C2290E" w:rsidRDefault="00C2290E" w:rsidP="00C2290E">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3A8E2D1" w14:textId="77777777" w:rsidR="00C2290E" w:rsidRPr="00C2290E" w:rsidRDefault="00C2290E" w:rsidP="00C2290E">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124E01" w14:textId="77777777" w:rsidR="00C2290E" w:rsidRPr="00C2290E" w:rsidRDefault="00C2290E" w:rsidP="00C2290E">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Kriterijaus lyginamasis svoris ekonominio naudingumo įvertinime</w:t>
            </w:r>
          </w:p>
        </w:tc>
      </w:tr>
      <w:tr w:rsidR="00C2290E" w:rsidRPr="00C2290E" w14:paraId="71AB3B2A" w14:textId="77777777" w:rsidTr="00C2290E">
        <w:trPr>
          <w:cantSplit/>
        </w:trPr>
        <w:tc>
          <w:tcPr>
            <w:tcW w:w="323" w:type="pct"/>
            <w:tcBorders>
              <w:top w:val="single" w:sz="4" w:space="0" w:color="auto"/>
              <w:left w:val="single" w:sz="4" w:space="0" w:color="auto"/>
              <w:bottom w:val="single" w:sz="4" w:space="0" w:color="auto"/>
              <w:right w:val="single" w:sz="4" w:space="0" w:color="auto"/>
            </w:tcBorders>
            <w:hideMark/>
          </w:tcPr>
          <w:p w14:paraId="4E2C87BD" w14:textId="77777777" w:rsidR="00C2290E" w:rsidRPr="00C2290E" w:rsidRDefault="00C2290E" w:rsidP="00C2290E">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1D602EBC" w14:textId="77777777" w:rsidR="00C2290E" w:rsidRPr="00C2290E" w:rsidRDefault="00C2290E" w:rsidP="00C2290E">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DEDAA4E" w14:textId="59EEA8BE" w:rsidR="00C2290E" w:rsidRPr="00C2290E" w:rsidRDefault="00C2290E" w:rsidP="00C2290E">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 xml:space="preserve">kaina </w:t>
            </w:r>
            <w:r w:rsidRPr="00C2290E">
              <w:rPr>
                <w:rFonts w:ascii="Trebuchet MS" w:eastAsia="Times New Roman" w:hAnsi="Trebuchet MS" w:cs="Times New Roman"/>
                <w:color w:val="000000" w:themeColor="text1"/>
                <w:sz w:val="22"/>
                <w:szCs w:val="22"/>
              </w:rPr>
              <w:t xml:space="preserve">= </w:t>
            </w:r>
            <w:r w:rsidR="00C61CD7">
              <w:rPr>
                <w:rFonts w:ascii="Trebuchet MS" w:eastAsia="Times New Roman" w:hAnsi="Trebuchet MS" w:cs="Times New Roman"/>
                <w:color w:val="000000" w:themeColor="text1"/>
                <w:sz w:val="22"/>
                <w:szCs w:val="22"/>
              </w:rPr>
              <w:t>40</w:t>
            </w:r>
          </w:p>
        </w:tc>
      </w:tr>
      <w:tr w:rsidR="00C2290E" w:rsidRPr="00C2290E" w14:paraId="5A77A252" w14:textId="77777777" w:rsidTr="00C2290E">
        <w:trPr>
          <w:cantSplit/>
        </w:trPr>
        <w:tc>
          <w:tcPr>
            <w:tcW w:w="323" w:type="pct"/>
            <w:tcBorders>
              <w:top w:val="single" w:sz="4" w:space="0" w:color="auto"/>
              <w:left w:val="single" w:sz="4" w:space="0" w:color="auto"/>
              <w:bottom w:val="single" w:sz="4" w:space="0" w:color="auto"/>
              <w:right w:val="single" w:sz="4" w:space="0" w:color="auto"/>
            </w:tcBorders>
            <w:hideMark/>
          </w:tcPr>
          <w:p w14:paraId="5109A960" w14:textId="77777777" w:rsidR="00C2290E" w:rsidRPr="00C2290E" w:rsidRDefault="00C2290E" w:rsidP="00C2290E">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7AB3B019" w14:textId="77777777" w:rsidR="00C2290E" w:rsidRPr="00C2290E" w:rsidRDefault="00C2290E" w:rsidP="00C2290E">
            <w:pPr>
              <w:rPr>
                <w:rFonts w:ascii="Trebuchet MS" w:eastAsia="Times New Roman" w:hAnsi="Trebuchet MS" w:cs="Times New Roman"/>
                <w:b/>
                <w:color w:val="000000" w:themeColor="text1"/>
                <w:sz w:val="22"/>
                <w:szCs w:val="22"/>
              </w:rPr>
            </w:pPr>
            <w:r w:rsidRPr="00C2290E">
              <w:rPr>
                <w:rFonts w:ascii="Trebuchet MS" w:eastAsia="Times New Roman" w:hAnsi="Trebuchet MS" w:cs="Times New Roman"/>
                <w:b/>
                <w:bCs/>
                <w:color w:val="000000" w:themeColor="text1"/>
                <w:sz w:val="22"/>
                <w:szCs w:val="22"/>
              </w:rPr>
              <w:t>Kokybės kriterijai (Q):</w:t>
            </w:r>
          </w:p>
        </w:tc>
      </w:tr>
      <w:tr w:rsidR="00DE5DB3" w:rsidRPr="00C2290E" w14:paraId="1517DDDE" w14:textId="77777777" w:rsidTr="00C2290E">
        <w:trPr>
          <w:cantSplit/>
        </w:trPr>
        <w:tc>
          <w:tcPr>
            <w:tcW w:w="323" w:type="pct"/>
            <w:tcBorders>
              <w:top w:val="single" w:sz="4" w:space="0" w:color="auto"/>
              <w:left w:val="single" w:sz="4" w:space="0" w:color="auto"/>
              <w:bottom w:val="single" w:sz="4" w:space="0" w:color="auto"/>
              <w:right w:val="single" w:sz="4" w:space="0" w:color="auto"/>
            </w:tcBorders>
            <w:hideMark/>
          </w:tcPr>
          <w:p w14:paraId="3A9B0BB7" w14:textId="77777777" w:rsidR="00DE5DB3" w:rsidRPr="00C2290E" w:rsidRDefault="00DE5DB3" w:rsidP="00DE5DB3">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2.1.</w:t>
            </w:r>
          </w:p>
        </w:tc>
        <w:tc>
          <w:tcPr>
            <w:tcW w:w="2709" w:type="pct"/>
            <w:tcBorders>
              <w:top w:val="single" w:sz="4" w:space="0" w:color="auto"/>
              <w:left w:val="single" w:sz="4" w:space="0" w:color="auto"/>
              <w:bottom w:val="single" w:sz="4" w:space="0" w:color="auto"/>
              <w:right w:val="single" w:sz="4" w:space="0" w:color="auto"/>
            </w:tcBorders>
            <w:vAlign w:val="center"/>
            <w:hideMark/>
          </w:tcPr>
          <w:p w14:paraId="691D42D8" w14:textId="044CBBF5" w:rsidR="00DE5DB3" w:rsidRPr="00C2290E" w:rsidRDefault="00DE5DB3" w:rsidP="00DE5DB3">
            <w:pPr>
              <w:jc w:val="both"/>
              <w:rPr>
                <w:rFonts w:ascii="Trebuchet MS" w:eastAsia="Calibri" w:hAnsi="Trebuchet MS" w:cs="Times New Roman"/>
                <w:sz w:val="22"/>
                <w:szCs w:val="22"/>
              </w:rPr>
            </w:pPr>
            <w:r w:rsidRPr="00F32EBE">
              <w:rPr>
                <w:rFonts w:ascii="Trebuchet MS" w:eastAsia="Calibri" w:hAnsi="Trebuchet MS" w:cs="Times New Roman"/>
                <w:sz w:val="22"/>
                <w:szCs w:val="22"/>
              </w:rPr>
              <w:t>Dirbtinio intelekto automatiniai matavimai: automatiniai skydliaukės matavimai, galint</w:t>
            </w:r>
            <w:r>
              <w:rPr>
                <w:rFonts w:ascii="Trebuchet MS" w:eastAsia="Calibri" w:hAnsi="Trebuchet MS" w:cs="Times New Roman"/>
                <w:sz w:val="22"/>
                <w:szCs w:val="22"/>
              </w:rPr>
              <w:t>y</w:t>
            </w:r>
            <w:r w:rsidRPr="00F32EBE">
              <w:rPr>
                <w:rFonts w:ascii="Trebuchet MS" w:eastAsia="Calibri" w:hAnsi="Trebuchet MS" w:cs="Times New Roman"/>
                <w:sz w:val="22"/>
                <w:szCs w:val="22"/>
              </w:rPr>
              <w:t>s nustatyti pažeidimo ribas nustatytoje zonoje ir automatiškai sukurti ataskaitą apie ypatybes.</w:t>
            </w:r>
          </w:p>
        </w:tc>
        <w:tc>
          <w:tcPr>
            <w:tcW w:w="1968" w:type="pct"/>
            <w:tcBorders>
              <w:top w:val="single" w:sz="4" w:space="0" w:color="auto"/>
              <w:left w:val="single" w:sz="4" w:space="0" w:color="auto"/>
              <w:bottom w:val="single" w:sz="4" w:space="0" w:color="auto"/>
              <w:right w:val="single" w:sz="4" w:space="0" w:color="auto"/>
            </w:tcBorders>
            <w:vAlign w:val="center"/>
            <w:hideMark/>
          </w:tcPr>
          <w:p w14:paraId="229A50BB" w14:textId="1D3D3D36" w:rsidR="00DE5DB3" w:rsidRPr="00C2290E" w:rsidRDefault="00DE5DB3" w:rsidP="00DE5DB3">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1</w:t>
            </w:r>
            <w:r w:rsidR="00040AFB">
              <w:rPr>
                <w:rFonts w:ascii="Trebuchet MS" w:eastAsia="Times New Roman" w:hAnsi="Trebuchet MS" w:cs="Times New Roman"/>
                <w:color w:val="000000" w:themeColor="text1"/>
                <w:sz w:val="22"/>
                <w:szCs w:val="22"/>
              </w:rPr>
              <w:t>0</w:t>
            </w:r>
          </w:p>
        </w:tc>
      </w:tr>
      <w:tr w:rsidR="00DE5DB3" w:rsidRPr="00C2290E" w14:paraId="35EEA828" w14:textId="77777777" w:rsidTr="00C2290E">
        <w:trPr>
          <w:cantSplit/>
        </w:trPr>
        <w:tc>
          <w:tcPr>
            <w:tcW w:w="323" w:type="pct"/>
            <w:tcBorders>
              <w:top w:val="single" w:sz="4" w:space="0" w:color="auto"/>
              <w:left w:val="single" w:sz="4" w:space="0" w:color="auto"/>
              <w:bottom w:val="single" w:sz="4" w:space="0" w:color="auto"/>
              <w:right w:val="single" w:sz="4" w:space="0" w:color="auto"/>
            </w:tcBorders>
            <w:hideMark/>
          </w:tcPr>
          <w:p w14:paraId="4FA74F83" w14:textId="77777777" w:rsidR="00DE5DB3" w:rsidRPr="00C2290E" w:rsidRDefault="00DE5DB3" w:rsidP="00DE5DB3">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2.2.</w:t>
            </w:r>
          </w:p>
        </w:tc>
        <w:tc>
          <w:tcPr>
            <w:tcW w:w="2709" w:type="pct"/>
            <w:tcBorders>
              <w:top w:val="single" w:sz="4" w:space="0" w:color="auto"/>
              <w:left w:val="single" w:sz="4" w:space="0" w:color="auto"/>
              <w:bottom w:val="single" w:sz="4" w:space="0" w:color="auto"/>
              <w:right w:val="single" w:sz="4" w:space="0" w:color="auto"/>
            </w:tcBorders>
            <w:vAlign w:val="center"/>
            <w:hideMark/>
          </w:tcPr>
          <w:p w14:paraId="60A22177" w14:textId="55EBF4F9" w:rsidR="00DE5DB3" w:rsidRPr="00C2290E" w:rsidRDefault="00DE5DB3" w:rsidP="00DE5DB3">
            <w:pPr>
              <w:jc w:val="both"/>
              <w:rPr>
                <w:rFonts w:ascii="Trebuchet MS" w:eastAsia="Calibri" w:hAnsi="Trebuchet MS" w:cs="Times New Roman"/>
                <w:sz w:val="22"/>
                <w:szCs w:val="22"/>
              </w:rPr>
            </w:pPr>
            <w:r w:rsidRPr="00F32EBE">
              <w:rPr>
                <w:rFonts w:ascii="Trebuchet MS" w:eastAsia="Calibri" w:hAnsi="Trebuchet MS" w:cs="Times New Roman"/>
                <w:sz w:val="22"/>
                <w:szCs w:val="22"/>
              </w:rPr>
              <w:t>Dirbtinio intelekto automatiniai matavimai:</w:t>
            </w:r>
            <w:r>
              <w:rPr>
                <w:rFonts w:ascii="Trebuchet MS" w:eastAsia="Calibri" w:hAnsi="Trebuchet MS" w:cs="Times New Roman"/>
                <w:sz w:val="22"/>
                <w:szCs w:val="22"/>
              </w:rPr>
              <w:t xml:space="preserve"> </w:t>
            </w:r>
            <w:r w:rsidRPr="00F32EBE">
              <w:rPr>
                <w:rFonts w:ascii="Trebuchet MS" w:eastAsia="Calibri" w:hAnsi="Trebuchet MS" w:cs="Times New Roman"/>
                <w:sz w:val="22"/>
                <w:szCs w:val="22"/>
              </w:rPr>
              <w:t>automatinis dubens dugno matavimas be fiksuoto taško, įskaitant 2D ir 3D</w:t>
            </w:r>
          </w:p>
        </w:tc>
        <w:tc>
          <w:tcPr>
            <w:tcW w:w="1968" w:type="pct"/>
            <w:tcBorders>
              <w:top w:val="single" w:sz="4" w:space="0" w:color="auto"/>
              <w:left w:val="single" w:sz="4" w:space="0" w:color="auto"/>
              <w:bottom w:val="single" w:sz="4" w:space="0" w:color="auto"/>
              <w:right w:val="single" w:sz="4" w:space="0" w:color="auto"/>
            </w:tcBorders>
            <w:vAlign w:val="center"/>
            <w:hideMark/>
          </w:tcPr>
          <w:p w14:paraId="46EABA02" w14:textId="38F76AB3" w:rsidR="00DE5DB3" w:rsidRPr="00C2290E" w:rsidRDefault="00DE5DB3" w:rsidP="00DE5DB3">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1</w:t>
            </w:r>
            <w:r w:rsidR="00040AFB">
              <w:rPr>
                <w:rFonts w:ascii="Trebuchet MS" w:eastAsia="Times New Roman" w:hAnsi="Trebuchet MS" w:cs="Times New Roman"/>
                <w:color w:val="000000" w:themeColor="text1"/>
                <w:sz w:val="22"/>
                <w:szCs w:val="22"/>
              </w:rPr>
              <w:t>5</w:t>
            </w:r>
          </w:p>
        </w:tc>
      </w:tr>
      <w:tr w:rsidR="00DE5DB3" w:rsidRPr="00C2290E" w14:paraId="7B831643" w14:textId="77777777" w:rsidTr="00C2290E">
        <w:trPr>
          <w:cantSplit/>
        </w:trPr>
        <w:tc>
          <w:tcPr>
            <w:tcW w:w="323" w:type="pct"/>
            <w:tcBorders>
              <w:top w:val="single" w:sz="4" w:space="0" w:color="auto"/>
              <w:left w:val="single" w:sz="4" w:space="0" w:color="auto"/>
              <w:bottom w:val="single" w:sz="4" w:space="0" w:color="auto"/>
              <w:right w:val="single" w:sz="4" w:space="0" w:color="auto"/>
            </w:tcBorders>
            <w:hideMark/>
          </w:tcPr>
          <w:p w14:paraId="1FB5E0AC" w14:textId="77777777" w:rsidR="00DE5DB3" w:rsidRPr="00C2290E" w:rsidRDefault="00DE5DB3" w:rsidP="00DE5DB3">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2.3.</w:t>
            </w:r>
          </w:p>
        </w:tc>
        <w:tc>
          <w:tcPr>
            <w:tcW w:w="2709" w:type="pct"/>
            <w:tcBorders>
              <w:top w:val="single" w:sz="4" w:space="0" w:color="auto"/>
              <w:left w:val="single" w:sz="4" w:space="0" w:color="auto"/>
              <w:bottom w:val="single" w:sz="4" w:space="0" w:color="auto"/>
              <w:right w:val="single" w:sz="4" w:space="0" w:color="auto"/>
            </w:tcBorders>
            <w:vAlign w:val="center"/>
            <w:hideMark/>
          </w:tcPr>
          <w:p w14:paraId="1F78EDAB" w14:textId="2B7D23F4" w:rsidR="00DE5DB3" w:rsidRPr="00C2290E" w:rsidRDefault="00DE5DB3" w:rsidP="00DE5DB3">
            <w:pPr>
              <w:jc w:val="both"/>
              <w:rPr>
                <w:rFonts w:ascii="Trebuchet MS" w:eastAsia="Calibri" w:hAnsi="Trebuchet MS" w:cs="Times New Roman"/>
                <w:sz w:val="22"/>
                <w:szCs w:val="22"/>
              </w:rPr>
            </w:pPr>
            <w:r w:rsidRPr="00F32EBE">
              <w:rPr>
                <w:rFonts w:ascii="Trebuchet MS" w:eastAsia="Calibri" w:hAnsi="Trebuchet MS" w:cs="Times New Roman"/>
                <w:sz w:val="22"/>
                <w:szCs w:val="22"/>
              </w:rPr>
              <w:t>Dirbtinio intelekto automatiniai matavimai:</w:t>
            </w:r>
            <w:r>
              <w:rPr>
                <w:rFonts w:ascii="Trebuchet MS" w:eastAsia="Calibri" w:hAnsi="Trebuchet MS" w:cs="Times New Roman"/>
                <w:sz w:val="22"/>
                <w:szCs w:val="22"/>
              </w:rPr>
              <w:t xml:space="preserve"> </w:t>
            </w:r>
            <w:r w:rsidRPr="00F32EBE">
              <w:rPr>
                <w:rFonts w:ascii="Trebuchet MS" w:eastAsia="Calibri" w:hAnsi="Trebuchet MS" w:cs="Times New Roman"/>
                <w:sz w:val="22"/>
                <w:szCs w:val="22"/>
              </w:rPr>
              <w:t>automatiniai akušeriniai matavimai galintys automatiškai išmatuoti 25 arba daugiau vaisiaus biometrinių rodiklių vienu skenavimu skirtingose zonose B režime.</w:t>
            </w:r>
          </w:p>
        </w:tc>
        <w:tc>
          <w:tcPr>
            <w:tcW w:w="1968" w:type="pct"/>
            <w:tcBorders>
              <w:top w:val="single" w:sz="4" w:space="0" w:color="auto"/>
              <w:left w:val="single" w:sz="4" w:space="0" w:color="auto"/>
              <w:bottom w:val="single" w:sz="4" w:space="0" w:color="auto"/>
              <w:right w:val="single" w:sz="4" w:space="0" w:color="auto"/>
            </w:tcBorders>
            <w:vAlign w:val="center"/>
            <w:hideMark/>
          </w:tcPr>
          <w:p w14:paraId="7D428206" w14:textId="51D83808" w:rsidR="00DE5DB3" w:rsidRPr="00C2290E" w:rsidRDefault="00DE5DB3" w:rsidP="00DE5DB3">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1</w:t>
            </w:r>
            <w:r w:rsidR="00040AFB">
              <w:rPr>
                <w:rFonts w:ascii="Trebuchet MS" w:eastAsia="Times New Roman" w:hAnsi="Trebuchet MS" w:cs="Times New Roman"/>
                <w:color w:val="000000" w:themeColor="text1"/>
                <w:sz w:val="22"/>
                <w:szCs w:val="22"/>
              </w:rPr>
              <w:t>5</w:t>
            </w:r>
          </w:p>
        </w:tc>
      </w:tr>
      <w:tr w:rsidR="00DE5DB3" w:rsidRPr="00C2290E" w14:paraId="1520E3A8" w14:textId="77777777" w:rsidTr="00C2290E">
        <w:trPr>
          <w:cantSplit/>
        </w:trPr>
        <w:tc>
          <w:tcPr>
            <w:tcW w:w="323" w:type="pct"/>
            <w:tcBorders>
              <w:top w:val="single" w:sz="4" w:space="0" w:color="auto"/>
              <w:left w:val="single" w:sz="4" w:space="0" w:color="auto"/>
              <w:bottom w:val="single" w:sz="4" w:space="0" w:color="auto"/>
              <w:right w:val="single" w:sz="4" w:space="0" w:color="auto"/>
            </w:tcBorders>
            <w:hideMark/>
          </w:tcPr>
          <w:p w14:paraId="6EFA12BB" w14:textId="77777777" w:rsidR="00DE5DB3" w:rsidRPr="00C2290E" w:rsidRDefault="00DE5DB3" w:rsidP="00DE5DB3">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2.4.</w:t>
            </w:r>
          </w:p>
        </w:tc>
        <w:tc>
          <w:tcPr>
            <w:tcW w:w="2709" w:type="pct"/>
            <w:tcBorders>
              <w:top w:val="single" w:sz="4" w:space="0" w:color="auto"/>
              <w:left w:val="single" w:sz="4" w:space="0" w:color="auto"/>
              <w:bottom w:val="single" w:sz="4" w:space="0" w:color="auto"/>
              <w:right w:val="single" w:sz="4" w:space="0" w:color="auto"/>
            </w:tcBorders>
            <w:vAlign w:val="center"/>
            <w:hideMark/>
          </w:tcPr>
          <w:p w14:paraId="0AAD7CA8" w14:textId="7F24380D" w:rsidR="00DE5DB3" w:rsidRPr="00C2290E" w:rsidRDefault="00DE5DB3" w:rsidP="00DE5DB3">
            <w:pPr>
              <w:jc w:val="both"/>
              <w:rPr>
                <w:rFonts w:ascii="Trebuchet MS" w:eastAsia="Calibri" w:hAnsi="Trebuchet MS" w:cs="Times New Roman"/>
                <w:sz w:val="22"/>
                <w:szCs w:val="22"/>
              </w:rPr>
            </w:pPr>
            <w:r w:rsidRPr="00F32EBE">
              <w:rPr>
                <w:rFonts w:ascii="Trebuchet MS" w:eastAsia="Calibri" w:hAnsi="Trebuchet MS" w:cs="Times New Roman"/>
                <w:sz w:val="22"/>
                <w:szCs w:val="22"/>
              </w:rPr>
              <w:t>Aktyvios jungtys davikliams:</w:t>
            </w:r>
            <w:r>
              <w:rPr>
                <w:rFonts w:ascii="Trebuchet MS" w:eastAsia="Calibri" w:hAnsi="Trebuchet MS" w:cs="Times New Roman"/>
                <w:sz w:val="22"/>
                <w:szCs w:val="22"/>
              </w:rPr>
              <w:t xml:space="preserve"> </w:t>
            </w:r>
            <w:r w:rsidRPr="00F32EBE">
              <w:rPr>
                <w:rFonts w:ascii="Trebuchet MS" w:hAnsi="Trebuchet MS"/>
                <w:sz w:val="22"/>
                <w:szCs w:val="22"/>
              </w:rPr>
              <w:t>≥ 5</w:t>
            </w:r>
          </w:p>
        </w:tc>
        <w:tc>
          <w:tcPr>
            <w:tcW w:w="1968" w:type="pct"/>
            <w:tcBorders>
              <w:top w:val="single" w:sz="4" w:space="0" w:color="auto"/>
              <w:left w:val="single" w:sz="4" w:space="0" w:color="auto"/>
              <w:bottom w:val="single" w:sz="4" w:space="0" w:color="auto"/>
              <w:right w:val="single" w:sz="4" w:space="0" w:color="auto"/>
            </w:tcBorders>
            <w:vAlign w:val="center"/>
            <w:hideMark/>
          </w:tcPr>
          <w:p w14:paraId="3C940216" w14:textId="578E895E" w:rsidR="00DE5DB3" w:rsidRPr="00C2290E" w:rsidRDefault="00DE5DB3" w:rsidP="00DE5DB3">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sidR="00040AFB">
              <w:rPr>
                <w:rFonts w:ascii="Trebuchet MS" w:eastAsia="Times New Roman" w:hAnsi="Trebuchet MS" w:cs="Times New Roman"/>
                <w:color w:val="000000" w:themeColor="text1"/>
                <w:sz w:val="22"/>
                <w:szCs w:val="22"/>
              </w:rPr>
              <w:t>5</w:t>
            </w:r>
          </w:p>
        </w:tc>
      </w:tr>
      <w:tr w:rsidR="00DE5DB3" w:rsidRPr="00C2290E" w14:paraId="4964A669" w14:textId="77777777" w:rsidTr="00B07508">
        <w:trPr>
          <w:cantSplit/>
        </w:trPr>
        <w:tc>
          <w:tcPr>
            <w:tcW w:w="323" w:type="pct"/>
            <w:tcBorders>
              <w:top w:val="single" w:sz="4" w:space="0" w:color="auto"/>
              <w:left w:val="single" w:sz="4" w:space="0" w:color="auto"/>
              <w:bottom w:val="single" w:sz="4" w:space="0" w:color="auto"/>
              <w:right w:val="single" w:sz="4" w:space="0" w:color="auto"/>
            </w:tcBorders>
            <w:hideMark/>
          </w:tcPr>
          <w:p w14:paraId="29CA5975" w14:textId="77777777" w:rsidR="00DE5DB3" w:rsidRPr="00C2290E" w:rsidRDefault="00DE5DB3" w:rsidP="00DE5DB3">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2.5.</w:t>
            </w:r>
          </w:p>
        </w:tc>
        <w:tc>
          <w:tcPr>
            <w:tcW w:w="2709" w:type="pct"/>
            <w:tcBorders>
              <w:top w:val="single" w:sz="4" w:space="0" w:color="auto"/>
              <w:left w:val="single" w:sz="4" w:space="0" w:color="auto"/>
              <w:bottom w:val="single" w:sz="4" w:space="0" w:color="auto"/>
              <w:right w:val="single" w:sz="4" w:space="0" w:color="auto"/>
            </w:tcBorders>
            <w:hideMark/>
          </w:tcPr>
          <w:p w14:paraId="52D6A489" w14:textId="72CA4400" w:rsidR="00DE5DB3" w:rsidRPr="00C2290E" w:rsidRDefault="00DE5DB3" w:rsidP="00DE5DB3">
            <w:pPr>
              <w:jc w:val="both"/>
              <w:rPr>
                <w:rFonts w:ascii="Trebuchet MS" w:eastAsia="Calibri" w:hAnsi="Trebuchet MS" w:cs="Times New Roman"/>
                <w:sz w:val="22"/>
                <w:szCs w:val="22"/>
              </w:rPr>
            </w:pPr>
            <w:r w:rsidRPr="00F32EBE">
              <w:rPr>
                <w:rFonts w:ascii="Trebuchet MS" w:eastAsia="Calibri" w:hAnsi="Trebuchet MS" w:cs="Times New Roman"/>
                <w:sz w:val="22"/>
                <w:szCs w:val="22"/>
              </w:rPr>
              <w:t>Linijinis daviklis:</w:t>
            </w:r>
            <w:r>
              <w:rPr>
                <w:rFonts w:ascii="Trebuchet MS" w:eastAsia="Calibri" w:hAnsi="Trebuchet MS" w:cs="Times New Roman"/>
                <w:sz w:val="22"/>
                <w:szCs w:val="22"/>
              </w:rPr>
              <w:t xml:space="preserve"> </w:t>
            </w:r>
            <w:r w:rsidRPr="00F32EBE">
              <w:rPr>
                <w:rFonts w:ascii="Trebuchet MS" w:eastAsia="Calibri" w:hAnsi="Trebuchet MS" w:cs="Times New Roman"/>
                <w:sz w:val="22"/>
                <w:szCs w:val="22"/>
              </w:rPr>
              <w:t>Dažnių diapazonas ne siauresnis kaip: 3-17 MHz.</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F72FD1B" w14:textId="2A79D804" w:rsidR="00DE5DB3" w:rsidRPr="00C2290E" w:rsidRDefault="00DE5DB3" w:rsidP="00DE5DB3">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sidR="00040AFB">
              <w:rPr>
                <w:rFonts w:ascii="Trebuchet MS" w:eastAsia="Times New Roman" w:hAnsi="Trebuchet MS" w:cs="Times New Roman"/>
                <w:color w:val="000000" w:themeColor="text1"/>
                <w:sz w:val="22"/>
                <w:szCs w:val="22"/>
              </w:rPr>
              <w:t>5</w:t>
            </w:r>
          </w:p>
        </w:tc>
      </w:tr>
      <w:tr w:rsidR="00DE5DB3" w:rsidRPr="00C2290E" w14:paraId="04649AFC" w14:textId="77777777" w:rsidTr="00C2290E">
        <w:trPr>
          <w:cantSplit/>
        </w:trPr>
        <w:tc>
          <w:tcPr>
            <w:tcW w:w="323" w:type="pct"/>
            <w:tcBorders>
              <w:top w:val="single" w:sz="4" w:space="0" w:color="auto"/>
              <w:left w:val="single" w:sz="4" w:space="0" w:color="auto"/>
              <w:bottom w:val="single" w:sz="4" w:space="0" w:color="auto"/>
              <w:right w:val="single" w:sz="4" w:space="0" w:color="auto"/>
            </w:tcBorders>
          </w:tcPr>
          <w:p w14:paraId="5610FDC3" w14:textId="0A4479F4" w:rsidR="00DE5DB3" w:rsidRPr="00C2290E" w:rsidRDefault="00DE5DB3" w:rsidP="00C2290E">
            <w:pPr>
              <w:rPr>
                <w:rFonts w:ascii="Trebuchet MS" w:eastAsia="Times New Roman" w:hAnsi="Trebuchet MS" w:cs="Times New Roman"/>
                <w:bCs/>
                <w:color w:val="000000" w:themeColor="text1"/>
                <w:sz w:val="22"/>
                <w:szCs w:val="22"/>
              </w:rPr>
            </w:pPr>
            <w:r>
              <w:rPr>
                <w:rFonts w:ascii="Trebuchet MS" w:eastAsia="Times New Roman" w:hAnsi="Trebuchet MS" w:cs="Times New Roman"/>
                <w:bCs/>
                <w:color w:val="000000" w:themeColor="text1"/>
                <w:sz w:val="22"/>
                <w:szCs w:val="22"/>
              </w:rPr>
              <w:t>2.6</w:t>
            </w:r>
          </w:p>
        </w:tc>
        <w:tc>
          <w:tcPr>
            <w:tcW w:w="2709" w:type="pct"/>
            <w:tcBorders>
              <w:top w:val="single" w:sz="4" w:space="0" w:color="auto"/>
              <w:left w:val="single" w:sz="4" w:space="0" w:color="auto"/>
              <w:bottom w:val="single" w:sz="4" w:space="0" w:color="auto"/>
              <w:right w:val="single" w:sz="4" w:space="0" w:color="auto"/>
            </w:tcBorders>
            <w:vAlign w:val="center"/>
          </w:tcPr>
          <w:p w14:paraId="64E40232" w14:textId="1331167F" w:rsidR="00DE5DB3" w:rsidRPr="00C2290E" w:rsidRDefault="00040AFB" w:rsidP="00C2290E">
            <w:pPr>
              <w:rPr>
                <w:rFonts w:ascii="Trebuchet MS" w:eastAsia="Times New Roman" w:hAnsi="Trebuchet MS" w:cs="Times New Roman"/>
                <w:color w:val="000000" w:themeColor="text1"/>
                <w:sz w:val="22"/>
                <w:szCs w:val="22"/>
              </w:rPr>
            </w:pPr>
            <w:r w:rsidRPr="00F32EBE">
              <w:rPr>
                <w:rFonts w:ascii="Trebuchet MS" w:eastAsia="Calibri" w:hAnsi="Trebuchet MS" w:cs="Times New Roman"/>
                <w:sz w:val="22"/>
                <w:szCs w:val="22"/>
              </w:rPr>
              <w:t xml:space="preserve">Sistemos apdorojimo kanalų skaičius </w:t>
            </w:r>
            <w:r w:rsidRPr="00F32EBE">
              <w:rPr>
                <w:rFonts w:ascii="Trebuchet MS" w:hAnsi="Trebuchet MS" w:cs="Times New Roman"/>
                <w:sz w:val="22"/>
                <w:szCs w:val="22"/>
              </w:rPr>
              <w:t>&gt; 55 000 000</w:t>
            </w:r>
          </w:p>
        </w:tc>
        <w:tc>
          <w:tcPr>
            <w:tcW w:w="1968" w:type="pct"/>
            <w:tcBorders>
              <w:top w:val="single" w:sz="4" w:space="0" w:color="auto"/>
              <w:left w:val="single" w:sz="4" w:space="0" w:color="auto"/>
              <w:bottom w:val="single" w:sz="4" w:space="0" w:color="auto"/>
              <w:right w:val="single" w:sz="4" w:space="0" w:color="auto"/>
            </w:tcBorders>
            <w:vAlign w:val="center"/>
          </w:tcPr>
          <w:p w14:paraId="1A3528A2" w14:textId="589D8121" w:rsidR="00DE5DB3" w:rsidRPr="00C2290E" w:rsidRDefault="00040AFB" w:rsidP="00C2290E">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10</w:t>
            </w:r>
          </w:p>
        </w:tc>
      </w:tr>
    </w:tbl>
    <w:p w14:paraId="4F196D29" w14:textId="66B302A6" w:rsidR="002F7200" w:rsidRPr="005A1018" w:rsidRDefault="002F7200" w:rsidP="002F7200">
      <w:pPr>
        <w:rPr>
          <w:rFonts w:ascii="Trebuchet MS" w:eastAsia="Times New Roman" w:hAnsi="Trebuchet MS" w:cs="Times New Roman"/>
          <w:color w:val="000000" w:themeColor="text1"/>
          <w:sz w:val="22"/>
          <w:szCs w:val="22"/>
        </w:rPr>
      </w:pPr>
    </w:p>
    <w:p w14:paraId="0C682972" w14:textId="6623FF27" w:rsidR="00947376" w:rsidRPr="00B12239" w:rsidRDefault="00A55954" w:rsidP="00CD3A23">
      <w:pPr>
        <w:jc w:val="both"/>
        <w:rPr>
          <w:rFonts w:ascii="Trebuchet MS" w:hAnsi="Trebuchet MS" w:cs="Times New Roman"/>
          <w:sz w:val="22"/>
          <w:szCs w:val="22"/>
        </w:rPr>
      </w:pPr>
      <w:r w:rsidRPr="00CD3A23">
        <w:rPr>
          <w:rFonts w:ascii="Trebuchet MS" w:eastAsia="SimSun" w:hAnsi="Trebuchet MS" w:cs="Times New Roman"/>
          <w:b/>
          <w:bCs/>
          <w:sz w:val="22"/>
          <w:szCs w:val="22"/>
          <w:lang w:bidi="hi-IN"/>
        </w:rPr>
        <w:t xml:space="preserve">2 p.o.d. </w:t>
      </w:r>
      <w:r w:rsidR="00947376" w:rsidRPr="00CD3A23">
        <w:rPr>
          <w:rFonts w:ascii="Trebuchet MS" w:eastAsia="Times New Roman" w:hAnsi="Trebuchet MS" w:cs="Times New Roman"/>
          <w:b/>
          <w:bCs/>
          <w:sz w:val="22"/>
          <w:szCs w:val="22"/>
        </w:rPr>
        <w:t xml:space="preserve">Ultragarsinės diagnostikos sistema Šančių padaliniui, skirta endokrinologijos tyrimams, su </w:t>
      </w:r>
      <w:r w:rsidR="00947376" w:rsidRPr="00CD3A23">
        <w:rPr>
          <w:rFonts w:ascii="Trebuchet MS" w:hAnsi="Trebuchet MS"/>
          <w:b/>
          <w:bCs/>
          <w:sz w:val="22"/>
          <w:szCs w:val="22"/>
        </w:rPr>
        <w:t>2</w:t>
      </w:r>
      <w:r w:rsidR="00CD3A23" w:rsidRPr="00CD3A23">
        <w:rPr>
          <w:rFonts w:ascii="Trebuchet MS" w:hAnsi="Trebuchet MS"/>
          <w:b/>
          <w:bCs/>
          <w:sz w:val="22"/>
          <w:szCs w:val="22"/>
        </w:rPr>
        <w:t> </w:t>
      </w:r>
      <w:r w:rsidR="00947376" w:rsidRPr="00CD3A23">
        <w:rPr>
          <w:rFonts w:ascii="Trebuchet MS" w:hAnsi="Trebuchet MS"/>
          <w:b/>
          <w:bCs/>
          <w:sz w:val="22"/>
          <w:szCs w:val="22"/>
        </w:rPr>
        <w:t>davikliais</w:t>
      </w:r>
      <w:r w:rsidR="00947376" w:rsidRPr="002B0E04">
        <w:rPr>
          <w:rFonts w:ascii="Trebuchet MS" w:eastAsia="Times New Roman" w:hAnsi="Trebuchet MS" w:cs="Times New Roman"/>
          <w:b/>
          <w:bCs/>
          <w:color w:val="000000" w:themeColor="text1"/>
          <w:sz w:val="22"/>
          <w:szCs w:val="22"/>
        </w:rPr>
        <w:t xml:space="preserve"> (1 vnt.)</w:t>
      </w:r>
      <w:r w:rsidR="00947376">
        <w:rPr>
          <w:rFonts w:ascii="Trebuchet MS" w:eastAsia="Times New Roman" w:hAnsi="Trebuchet MS" w:cs="Times New Roman"/>
          <w:b/>
          <w:bCs/>
          <w:color w:val="000000" w:themeColor="text1"/>
          <w:sz w:val="22"/>
          <w:szCs w:val="22"/>
        </w:rPr>
        <w:t xml:space="preserve">. </w:t>
      </w:r>
      <w:r w:rsidR="00947376" w:rsidRPr="00B12239">
        <w:rPr>
          <w:rFonts w:ascii="Trebuchet MS" w:eastAsia="Times New Roman" w:hAnsi="Trebuchet MS" w:cs="Times New Roman"/>
          <w:color w:val="000000" w:themeColor="text1"/>
          <w:sz w:val="22"/>
          <w:szCs w:val="22"/>
        </w:rPr>
        <w:t xml:space="preserve">Pristatymas: </w:t>
      </w:r>
      <w:r w:rsidR="00947376">
        <w:rPr>
          <w:rFonts w:ascii="Trebuchet MS" w:eastAsia="Times New Roman" w:hAnsi="Trebuchet MS" w:cs="Times New Roman"/>
          <w:color w:val="000000" w:themeColor="text1"/>
          <w:sz w:val="22"/>
          <w:szCs w:val="22"/>
        </w:rPr>
        <w:t>Juozapavičiaus pr. 72</w:t>
      </w:r>
      <w:r w:rsidR="00947376" w:rsidRPr="00B12239">
        <w:rPr>
          <w:rFonts w:ascii="Trebuchet MS" w:eastAsia="Times New Roman" w:hAnsi="Trebuchet MS" w:cs="Times New Roman"/>
          <w:color w:val="000000" w:themeColor="text1"/>
          <w:sz w:val="22"/>
          <w:szCs w:val="22"/>
        </w:rPr>
        <w:t xml:space="preserve">, Kaunas.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5A1018" w:rsidRPr="00C2290E" w14:paraId="26005D52" w14:textId="77777777" w:rsidTr="000A7745">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92F3F53" w14:textId="77777777" w:rsidR="005A1018" w:rsidRPr="00C2290E" w:rsidRDefault="005A1018"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49D53F5" w14:textId="77777777" w:rsidR="005A1018" w:rsidRPr="00C2290E" w:rsidRDefault="005A1018"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2AA9AC5" w14:textId="77777777" w:rsidR="005A1018" w:rsidRPr="00C2290E" w:rsidRDefault="005A1018"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Kriterijaus lyginamasis svoris ekonominio naudingumo įvertinime</w:t>
            </w:r>
          </w:p>
        </w:tc>
      </w:tr>
      <w:tr w:rsidR="005A1018" w:rsidRPr="00C2290E" w14:paraId="063D6047"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7708DFE3" w14:textId="77777777" w:rsidR="005A1018" w:rsidRPr="00C2290E" w:rsidRDefault="005A1018"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lastRenderedPageBreak/>
              <w:t>1.</w:t>
            </w:r>
          </w:p>
        </w:tc>
        <w:tc>
          <w:tcPr>
            <w:tcW w:w="2709" w:type="pct"/>
            <w:tcBorders>
              <w:top w:val="single" w:sz="4" w:space="0" w:color="auto"/>
              <w:left w:val="single" w:sz="4" w:space="0" w:color="auto"/>
              <w:bottom w:val="single" w:sz="4" w:space="0" w:color="auto"/>
              <w:right w:val="single" w:sz="4" w:space="0" w:color="auto"/>
            </w:tcBorders>
            <w:hideMark/>
          </w:tcPr>
          <w:p w14:paraId="2A820426" w14:textId="77777777" w:rsidR="005A1018" w:rsidRPr="00C2290E" w:rsidRDefault="005A1018"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8E5E2DF" w14:textId="77777777" w:rsidR="005A1018" w:rsidRPr="00C2290E" w:rsidRDefault="005A1018" w:rsidP="000A774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 xml:space="preserve">kaina </w:t>
            </w:r>
            <w:r w:rsidRPr="00C2290E">
              <w:rPr>
                <w:rFonts w:ascii="Trebuchet MS" w:eastAsia="Times New Roman" w:hAnsi="Trebuchet MS" w:cs="Times New Roman"/>
                <w:color w:val="000000" w:themeColor="text1"/>
                <w:sz w:val="22"/>
                <w:szCs w:val="22"/>
              </w:rPr>
              <w:t xml:space="preserve">= </w:t>
            </w:r>
            <w:r>
              <w:rPr>
                <w:rFonts w:ascii="Trebuchet MS" w:eastAsia="Times New Roman" w:hAnsi="Trebuchet MS" w:cs="Times New Roman"/>
                <w:color w:val="000000" w:themeColor="text1"/>
                <w:sz w:val="22"/>
                <w:szCs w:val="22"/>
              </w:rPr>
              <w:t>40</w:t>
            </w:r>
          </w:p>
        </w:tc>
      </w:tr>
      <w:tr w:rsidR="005A1018" w:rsidRPr="00C2290E" w14:paraId="0BD259B7"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7BA34068" w14:textId="77777777" w:rsidR="005A1018" w:rsidRPr="00C2290E" w:rsidRDefault="005A1018"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40EAD3F6" w14:textId="77777777" w:rsidR="005A1018" w:rsidRPr="00C2290E" w:rsidRDefault="005A1018" w:rsidP="000A7745">
            <w:pPr>
              <w:rPr>
                <w:rFonts w:ascii="Trebuchet MS" w:eastAsia="Times New Roman" w:hAnsi="Trebuchet MS" w:cs="Times New Roman"/>
                <w:b/>
                <w:color w:val="000000" w:themeColor="text1"/>
                <w:sz w:val="22"/>
                <w:szCs w:val="22"/>
              </w:rPr>
            </w:pPr>
            <w:r w:rsidRPr="00C2290E">
              <w:rPr>
                <w:rFonts w:ascii="Trebuchet MS" w:eastAsia="Times New Roman" w:hAnsi="Trebuchet MS" w:cs="Times New Roman"/>
                <w:b/>
                <w:bCs/>
                <w:color w:val="000000" w:themeColor="text1"/>
                <w:sz w:val="22"/>
                <w:szCs w:val="22"/>
              </w:rPr>
              <w:t>Kokybės kriterijai (Q):</w:t>
            </w:r>
          </w:p>
        </w:tc>
      </w:tr>
      <w:tr w:rsidR="00623F30" w:rsidRPr="00C2290E" w14:paraId="366810D4" w14:textId="77777777" w:rsidTr="00623F30">
        <w:trPr>
          <w:cantSplit/>
        </w:trPr>
        <w:tc>
          <w:tcPr>
            <w:tcW w:w="323" w:type="pct"/>
            <w:tcBorders>
              <w:top w:val="single" w:sz="4" w:space="0" w:color="auto"/>
              <w:left w:val="single" w:sz="4" w:space="0" w:color="auto"/>
              <w:bottom w:val="single" w:sz="4" w:space="0" w:color="auto"/>
              <w:right w:val="single" w:sz="4" w:space="0" w:color="auto"/>
            </w:tcBorders>
            <w:hideMark/>
          </w:tcPr>
          <w:p w14:paraId="1FC870B0" w14:textId="77777777" w:rsidR="00623F30" w:rsidRPr="00C2290E" w:rsidRDefault="00623F30" w:rsidP="00623F30">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2.1.</w:t>
            </w:r>
          </w:p>
        </w:tc>
        <w:tc>
          <w:tcPr>
            <w:tcW w:w="2709" w:type="pct"/>
            <w:tcBorders>
              <w:top w:val="single" w:sz="4" w:space="0" w:color="auto"/>
              <w:left w:val="single" w:sz="4" w:space="0" w:color="auto"/>
              <w:bottom w:val="single" w:sz="4" w:space="0" w:color="auto"/>
              <w:right w:val="single" w:sz="4" w:space="0" w:color="auto"/>
            </w:tcBorders>
            <w:vAlign w:val="center"/>
          </w:tcPr>
          <w:p w14:paraId="6797D40C" w14:textId="2C86CF76" w:rsidR="00623F30" w:rsidRPr="00C2290E" w:rsidRDefault="00623F30" w:rsidP="00623F30">
            <w:pPr>
              <w:jc w:val="both"/>
              <w:rPr>
                <w:rFonts w:ascii="Trebuchet MS" w:eastAsia="Calibri" w:hAnsi="Trebuchet MS" w:cs="Times New Roman"/>
                <w:sz w:val="22"/>
                <w:szCs w:val="22"/>
              </w:rPr>
            </w:pPr>
            <w:r w:rsidRPr="0005422B">
              <w:rPr>
                <w:rFonts w:ascii="Trebuchet MS" w:eastAsia="Aptos" w:hAnsi="Trebuchet MS" w:cs="Times New Roman"/>
                <w:color w:val="000000"/>
                <w:sz w:val="22"/>
                <w:szCs w:val="22"/>
              </w:rPr>
              <w:t>Maksimalus vaizduojamas gylis B režime ≥ 55 cm</w:t>
            </w:r>
          </w:p>
        </w:tc>
        <w:tc>
          <w:tcPr>
            <w:tcW w:w="1968" w:type="pct"/>
            <w:tcBorders>
              <w:top w:val="single" w:sz="4" w:space="0" w:color="auto"/>
              <w:left w:val="single" w:sz="4" w:space="0" w:color="auto"/>
              <w:bottom w:val="single" w:sz="4" w:space="0" w:color="auto"/>
              <w:right w:val="single" w:sz="4" w:space="0" w:color="auto"/>
            </w:tcBorders>
            <w:vAlign w:val="center"/>
            <w:hideMark/>
          </w:tcPr>
          <w:p w14:paraId="46AEAE78" w14:textId="77777777" w:rsidR="00623F30" w:rsidRPr="00C2290E" w:rsidRDefault="00623F30" w:rsidP="00623F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1</w:t>
            </w:r>
            <w:r>
              <w:rPr>
                <w:rFonts w:ascii="Trebuchet MS" w:eastAsia="Times New Roman" w:hAnsi="Trebuchet MS" w:cs="Times New Roman"/>
                <w:color w:val="000000" w:themeColor="text1"/>
                <w:sz w:val="22"/>
                <w:szCs w:val="22"/>
              </w:rPr>
              <w:t>0</w:t>
            </w:r>
          </w:p>
        </w:tc>
      </w:tr>
      <w:tr w:rsidR="00623F30" w:rsidRPr="00C2290E" w14:paraId="527BDFE3" w14:textId="77777777" w:rsidTr="00623F30">
        <w:trPr>
          <w:cantSplit/>
        </w:trPr>
        <w:tc>
          <w:tcPr>
            <w:tcW w:w="323" w:type="pct"/>
            <w:tcBorders>
              <w:top w:val="single" w:sz="4" w:space="0" w:color="auto"/>
              <w:left w:val="single" w:sz="4" w:space="0" w:color="auto"/>
              <w:bottom w:val="single" w:sz="4" w:space="0" w:color="auto"/>
              <w:right w:val="single" w:sz="4" w:space="0" w:color="auto"/>
            </w:tcBorders>
            <w:hideMark/>
          </w:tcPr>
          <w:p w14:paraId="515A69AF" w14:textId="77777777" w:rsidR="00623F30" w:rsidRPr="00C2290E" w:rsidRDefault="00623F30" w:rsidP="00623F30">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2.2.</w:t>
            </w:r>
          </w:p>
        </w:tc>
        <w:tc>
          <w:tcPr>
            <w:tcW w:w="2709" w:type="pct"/>
            <w:tcBorders>
              <w:top w:val="single" w:sz="4" w:space="0" w:color="auto"/>
              <w:left w:val="single" w:sz="4" w:space="0" w:color="auto"/>
              <w:bottom w:val="single" w:sz="4" w:space="0" w:color="auto"/>
              <w:right w:val="single" w:sz="4" w:space="0" w:color="auto"/>
            </w:tcBorders>
            <w:vAlign w:val="center"/>
          </w:tcPr>
          <w:p w14:paraId="14954228" w14:textId="4AD1B33D" w:rsidR="00623F30" w:rsidRPr="00C2290E" w:rsidRDefault="00623F30" w:rsidP="00623F30">
            <w:pPr>
              <w:jc w:val="both"/>
              <w:rPr>
                <w:rFonts w:ascii="Trebuchet MS" w:eastAsia="Calibri" w:hAnsi="Trebuchet MS" w:cs="Times New Roman"/>
                <w:sz w:val="22"/>
                <w:szCs w:val="22"/>
              </w:rPr>
            </w:pPr>
            <w:r w:rsidRPr="0005422B">
              <w:rPr>
                <w:rFonts w:ascii="Trebuchet MS" w:eastAsia="Aptos" w:hAnsi="Trebuchet MS" w:cs="Times New Roman"/>
                <w:color w:val="000000"/>
                <w:sz w:val="22"/>
                <w:szCs w:val="22"/>
              </w:rPr>
              <w:t>Maksimalus dinaminis diapazonas ≥ 420 dB</w:t>
            </w:r>
          </w:p>
        </w:tc>
        <w:tc>
          <w:tcPr>
            <w:tcW w:w="1968" w:type="pct"/>
            <w:tcBorders>
              <w:top w:val="single" w:sz="4" w:space="0" w:color="auto"/>
              <w:left w:val="single" w:sz="4" w:space="0" w:color="auto"/>
              <w:bottom w:val="single" w:sz="4" w:space="0" w:color="auto"/>
              <w:right w:val="single" w:sz="4" w:space="0" w:color="auto"/>
            </w:tcBorders>
            <w:vAlign w:val="center"/>
            <w:hideMark/>
          </w:tcPr>
          <w:p w14:paraId="3D17BB5E" w14:textId="3538C271" w:rsidR="00623F30" w:rsidRPr="00C2290E" w:rsidRDefault="00623F30" w:rsidP="00623F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1</w:t>
            </w:r>
            <w:r>
              <w:rPr>
                <w:rFonts w:ascii="Trebuchet MS" w:eastAsia="Times New Roman" w:hAnsi="Trebuchet MS" w:cs="Times New Roman"/>
                <w:color w:val="000000" w:themeColor="text1"/>
                <w:sz w:val="22"/>
                <w:szCs w:val="22"/>
              </w:rPr>
              <w:t>0</w:t>
            </w:r>
          </w:p>
        </w:tc>
      </w:tr>
      <w:tr w:rsidR="00623F30" w:rsidRPr="00C2290E" w14:paraId="33DA1E8C" w14:textId="77777777" w:rsidTr="00623F30">
        <w:trPr>
          <w:cantSplit/>
        </w:trPr>
        <w:tc>
          <w:tcPr>
            <w:tcW w:w="323" w:type="pct"/>
            <w:tcBorders>
              <w:top w:val="single" w:sz="4" w:space="0" w:color="auto"/>
              <w:left w:val="single" w:sz="4" w:space="0" w:color="auto"/>
              <w:bottom w:val="single" w:sz="4" w:space="0" w:color="auto"/>
              <w:right w:val="single" w:sz="4" w:space="0" w:color="auto"/>
            </w:tcBorders>
            <w:hideMark/>
          </w:tcPr>
          <w:p w14:paraId="7548E007" w14:textId="77777777" w:rsidR="00623F30" w:rsidRPr="00C2290E" w:rsidRDefault="00623F30" w:rsidP="00623F30">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2.3.</w:t>
            </w:r>
          </w:p>
        </w:tc>
        <w:tc>
          <w:tcPr>
            <w:tcW w:w="2709" w:type="pct"/>
            <w:tcBorders>
              <w:top w:val="single" w:sz="4" w:space="0" w:color="auto"/>
              <w:left w:val="single" w:sz="4" w:space="0" w:color="auto"/>
              <w:bottom w:val="single" w:sz="4" w:space="0" w:color="auto"/>
              <w:right w:val="single" w:sz="4" w:space="0" w:color="auto"/>
            </w:tcBorders>
            <w:vAlign w:val="center"/>
          </w:tcPr>
          <w:p w14:paraId="07C76136" w14:textId="69D60F0A" w:rsidR="00623F30" w:rsidRPr="00C2290E" w:rsidRDefault="00623F30" w:rsidP="00623F30">
            <w:pPr>
              <w:jc w:val="both"/>
              <w:rPr>
                <w:rFonts w:ascii="Trebuchet MS" w:eastAsia="Calibri" w:hAnsi="Trebuchet MS" w:cs="Times New Roman"/>
                <w:sz w:val="22"/>
                <w:szCs w:val="22"/>
              </w:rPr>
            </w:pPr>
            <w:r w:rsidRPr="0005422B">
              <w:rPr>
                <w:rFonts w:ascii="Trebuchet MS" w:eastAsia="Aptos" w:hAnsi="Trebuchet MS" w:cs="Times New Roman"/>
                <w:color w:val="000000"/>
                <w:sz w:val="22"/>
                <w:szCs w:val="22"/>
              </w:rPr>
              <w:t>Maksimalus palaikomų daviklių darbinis dažnis ≥ 24 MHz</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6E9010E" w14:textId="06AD825A" w:rsidR="00623F30" w:rsidRPr="00C2290E" w:rsidRDefault="00623F30" w:rsidP="00623F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7,5</w:t>
            </w:r>
          </w:p>
        </w:tc>
      </w:tr>
      <w:tr w:rsidR="00623F30" w:rsidRPr="00C2290E" w14:paraId="67CD8204" w14:textId="77777777" w:rsidTr="00623F30">
        <w:trPr>
          <w:cantSplit/>
        </w:trPr>
        <w:tc>
          <w:tcPr>
            <w:tcW w:w="323" w:type="pct"/>
            <w:tcBorders>
              <w:top w:val="single" w:sz="4" w:space="0" w:color="auto"/>
              <w:left w:val="single" w:sz="4" w:space="0" w:color="auto"/>
              <w:bottom w:val="single" w:sz="4" w:space="0" w:color="auto"/>
              <w:right w:val="single" w:sz="4" w:space="0" w:color="auto"/>
            </w:tcBorders>
            <w:hideMark/>
          </w:tcPr>
          <w:p w14:paraId="51D2BDFF" w14:textId="77777777" w:rsidR="00623F30" w:rsidRPr="00C2290E" w:rsidRDefault="00623F30" w:rsidP="00623F30">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2.4.</w:t>
            </w:r>
          </w:p>
        </w:tc>
        <w:tc>
          <w:tcPr>
            <w:tcW w:w="2709" w:type="pct"/>
            <w:tcBorders>
              <w:top w:val="single" w:sz="4" w:space="0" w:color="auto"/>
              <w:left w:val="single" w:sz="4" w:space="0" w:color="auto"/>
              <w:bottom w:val="single" w:sz="4" w:space="0" w:color="auto"/>
              <w:right w:val="single" w:sz="4" w:space="0" w:color="auto"/>
            </w:tcBorders>
            <w:vAlign w:val="center"/>
          </w:tcPr>
          <w:p w14:paraId="1CCFB103" w14:textId="540BD157" w:rsidR="00623F30" w:rsidRPr="00C2290E" w:rsidRDefault="00623F30" w:rsidP="00623F30">
            <w:pPr>
              <w:jc w:val="both"/>
              <w:rPr>
                <w:rFonts w:ascii="Trebuchet MS" w:eastAsia="Calibri" w:hAnsi="Trebuchet MS" w:cs="Times New Roman"/>
                <w:sz w:val="22"/>
                <w:szCs w:val="22"/>
              </w:rPr>
            </w:pPr>
            <w:r w:rsidRPr="0005422B">
              <w:rPr>
                <w:rFonts w:ascii="Trebuchet MS" w:eastAsia="Aptos" w:hAnsi="Trebuchet MS" w:cs="Times New Roman"/>
                <w:color w:val="000000"/>
                <w:sz w:val="22"/>
                <w:szCs w:val="22"/>
              </w:rPr>
              <w:t>Vaizdo monitoriaus ekrano įstrižainė ≥ 60 cm</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6C67D9B" w14:textId="6D2ABC31" w:rsidR="00623F30" w:rsidRPr="00C2290E" w:rsidRDefault="00623F30" w:rsidP="00623F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2,5</w:t>
            </w:r>
          </w:p>
        </w:tc>
      </w:tr>
      <w:tr w:rsidR="00623F30" w:rsidRPr="00C2290E" w14:paraId="030873B6" w14:textId="77777777" w:rsidTr="00623F30">
        <w:trPr>
          <w:cantSplit/>
        </w:trPr>
        <w:tc>
          <w:tcPr>
            <w:tcW w:w="323" w:type="pct"/>
            <w:tcBorders>
              <w:top w:val="single" w:sz="4" w:space="0" w:color="auto"/>
              <w:left w:val="single" w:sz="4" w:space="0" w:color="auto"/>
              <w:bottom w:val="single" w:sz="4" w:space="0" w:color="auto"/>
              <w:right w:val="single" w:sz="4" w:space="0" w:color="auto"/>
            </w:tcBorders>
            <w:hideMark/>
          </w:tcPr>
          <w:p w14:paraId="5201C412" w14:textId="77777777" w:rsidR="00623F30" w:rsidRPr="00C2290E" w:rsidRDefault="00623F30" w:rsidP="00623F30">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2.5.</w:t>
            </w:r>
          </w:p>
        </w:tc>
        <w:tc>
          <w:tcPr>
            <w:tcW w:w="2709" w:type="pct"/>
            <w:tcBorders>
              <w:top w:val="single" w:sz="4" w:space="0" w:color="auto"/>
              <w:left w:val="single" w:sz="4" w:space="0" w:color="auto"/>
              <w:bottom w:val="single" w:sz="4" w:space="0" w:color="auto"/>
              <w:right w:val="single" w:sz="4" w:space="0" w:color="auto"/>
            </w:tcBorders>
          </w:tcPr>
          <w:p w14:paraId="28CBC09B" w14:textId="646AE739" w:rsidR="00623F30" w:rsidRPr="00C2290E" w:rsidRDefault="00623F30" w:rsidP="00623F30">
            <w:pPr>
              <w:jc w:val="both"/>
              <w:rPr>
                <w:rFonts w:ascii="Trebuchet MS" w:eastAsia="Calibri" w:hAnsi="Trebuchet MS" w:cs="Times New Roman"/>
                <w:sz w:val="22"/>
                <w:szCs w:val="22"/>
              </w:rPr>
            </w:pPr>
            <w:r w:rsidRPr="0005422B">
              <w:rPr>
                <w:rFonts w:ascii="Trebuchet MS" w:eastAsia="Aptos" w:hAnsi="Trebuchet MS" w:cs="Times New Roman"/>
                <w:color w:val="000000"/>
                <w:sz w:val="22"/>
                <w:szCs w:val="22"/>
              </w:rPr>
              <w:t>Automatinis spalvinio ir pulsinio doplerio intereso zonos nustatymas</w:t>
            </w:r>
          </w:p>
        </w:tc>
        <w:tc>
          <w:tcPr>
            <w:tcW w:w="1968" w:type="pct"/>
            <w:tcBorders>
              <w:top w:val="single" w:sz="4" w:space="0" w:color="auto"/>
              <w:left w:val="single" w:sz="4" w:space="0" w:color="auto"/>
              <w:bottom w:val="single" w:sz="4" w:space="0" w:color="auto"/>
              <w:right w:val="single" w:sz="4" w:space="0" w:color="auto"/>
            </w:tcBorders>
            <w:vAlign w:val="center"/>
            <w:hideMark/>
          </w:tcPr>
          <w:p w14:paraId="2BA8BA86" w14:textId="060E0C2F" w:rsidR="00623F30" w:rsidRPr="00C2290E" w:rsidRDefault="00623F30" w:rsidP="00623F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10</w:t>
            </w:r>
          </w:p>
        </w:tc>
      </w:tr>
      <w:tr w:rsidR="00623F30" w:rsidRPr="00C2290E" w14:paraId="67203A59" w14:textId="77777777" w:rsidTr="003463D8">
        <w:trPr>
          <w:cantSplit/>
        </w:trPr>
        <w:tc>
          <w:tcPr>
            <w:tcW w:w="323" w:type="pct"/>
            <w:tcBorders>
              <w:top w:val="single" w:sz="4" w:space="0" w:color="auto"/>
              <w:left w:val="single" w:sz="4" w:space="0" w:color="auto"/>
              <w:bottom w:val="single" w:sz="4" w:space="0" w:color="auto"/>
              <w:right w:val="single" w:sz="4" w:space="0" w:color="auto"/>
            </w:tcBorders>
          </w:tcPr>
          <w:p w14:paraId="764BB61A" w14:textId="77777777" w:rsidR="00623F30" w:rsidRPr="00C2290E" w:rsidRDefault="00623F30" w:rsidP="00623F30">
            <w:pPr>
              <w:rPr>
                <w:rFonts w:ascii="Trebuchet MS" w:eastAsia="Times New Roman" w:hAnsi="Trebuchet MS" w:cs="Times New Roman"/>
                <w:bCs/>
                <w:color w:val="000000" w:themeColor="text1"/>
                <w:sz w:val="22"/>
                <w:szCs w:val="22"/>
              </w:rPr>
            </w:pPr>
            <w:r>
              <w:rPr>
                <w:rFonts w:ascii="Trebuchet MS" w:eastAsia="Times New Roman" w:hAnsi="Trebuchet MS" w:cs="Times New Roman"/>
                <w:bCs/>
                <w:color w:val="000000" w:themeColor="text1"/>
                <w:sz w:val="22"/>
                <w:szCs w:val="22"/>
              </w:rPr>
              <w:t>2.6</w:t>
            </w:r>
          </w:p>
        </w:tc>
        <w:tc>
          <w:tcPr>
            <w:tcW w:w="2709" w:type="pct"/>
            <w:tcBorders>
              <w:top w:val="single" w:sz="4" w:space="0" w:color="auto"/>
              <w:left w:val="single" w:sz="4" w:space="0" w:color="auto"/>
              <w:bottom w:val="single" w:sz="4" w:space="0" w:color="auto"/>
              <w:right w:val="single" w:sz="4" w:space="0" w:color="auto"/>
            </w:tcBorders>
          </w:tcPr>
          <w:p w14:paraId="5195EAFF" w14:textId="74354FC5" w:rsidR="00623F30" w:rsidRPr="00C2290E" w:rsidRDefault="00623F30" w:rsidP="00623F30">
            <w:pPr>
              <w:rPr>
                <w:rFonts w:ascii="Trebuchet MS" w:eastAsia="Times New Roman" w:hAnsi="Trebuchet MS" w:cs="Times New Roman"/>
                <w:color w:val="000000" w:themeColor="text1"/>
                <w:sz w:val="22"/>
                <w:szCs w:val="22"/>
              </w:rPr>
            </w:pPr>
            <w:r w:rsidRPr="0005422B">
              <w:rPr>
                <w:rFonts w:ascii="Trebuchet MS" w:eastAsia="Aptos" w:hAnsi="Trebuchet MS" w:cs="Times New Roman"/>
                <w:color w:val="000000"/>
                <w:sz w:val="22"/>
                <w:szCs w:val="22"/>
              </w:rPr>
              <w:t>Belaidžių ultragarsinių daviklių palaikymas</w:t>
            </w:r>
          </w:p>
        </w:tc>
        <w:tc>
          <w:tcPr>
            <w:tcW w:w="1968" w:type="pct"/>
            <w:tcBorders>
              <w:top w:val="single" w:sz="4" w:space="0" w:color="auto"/>
              <w:left w:val="single" w:sz="4" w:space="0" w:color="auto"/>
              <w:bottom w:val="single" w:sz="4" w:space="0" w:color="auto"/>
              <w:right w:val="single" w:sz="4" w:space="0" w:color="auto"/>
            </w:tcBorders>
            <w:vAlign w:val="center"/>
          </w:tcPr>
          <w:p w14:paraId="7F652A99" w14:textId="603A4861" w:rsidR="00623F30" w:rsidRPr="00C2290E" w:rsidRDefault="00623F30" w:rsidP="00623F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sidR="00B0017A">
              <w:rPr>
                <w:rFonts w:ascii="Trebuchet MS" w:eastAsia="Times New Roman" w:hAnsi="Trebuchet MS" w:cs="Times New Roman"/>
                <w:color w:val="000000" w:themeColor="text1"/>
                <w:sz w:val="22"/>
                <w:szCs w:val="22"/>
              </w:rPr>
              <w:t>2,5</w:t>
            </w:r>
          </w:p>
        </w:tc>
      </w:tr>
      <w:tr w:rsidR="00623F30" w:rsidRPr="00C2290E" w14:paraId="1CEE1A8F" w14:textId="77777777" w:rsidTr="003463D8">
        <w:trPr>
          <w:cantSplit/>
        </w:trPr>
        <w:tc>
          <w:tcPr>
            <w:tcW w:w="323" w:type="pct"/>
            <w:tcBorders>
              <w:top w:val="single" w:sz="4" w:space="0" w:color="auto"/>
              <w:left w:val="single" w:sz="4" w:space="0" w:color="auto"/>
              <w:bottom w:val="single" w:sz="4" w:space="0" w:color="auto"/>
              <w:right w:val="single" w:sz="4" w:space="0" w:color="auto"/>
            </w:tcBorders>
          </w:tcPr>
          <w:p w14:paraId="380976E2" w14:textId="01E6EBCE" w:rsidR="00623F30" w:rsidRDefault="00623F30" w:rsidP="00623F30">
            <w:pPr>
              <w:rPr>
                <w:rFonts w:ascii="Trebuchet MS" w:eastAsia="Times New Roman" w:hAnsi="Trebuchet MS" w:cs="Times New Roman"/>
                <w:bCs/>
                <w:color w:val="000000" w:themeColor="text1"/>
                <w:sz w:val="22"/>
                <w:szCs w:val="22"/>
              </w:rPr>
            </w:pPr>
            <w:r>
              <w:rPr>
                <w:rFonts w:ascii="Trebuchet MS" w:eastAsia="Times New Roman" w:hAnsi="Trebuchet MS" w:cs="Times New Roman"/>
                <w:bCs/>
                <w:color w:val="000000" w:themeColor="text1"/>
                <w:sz w:val="22"/>
                <w:szCs w:val="22"/>
              </w:rPr>
              <w:t>2.7</w:t>
            </w:r>
          </w:p>
        </w:tc>
        <w:tc>
          <w:tcPr>
            <w:tcW w:w="2709" w:type="pct"/>
            <w:tcBorders>
              <w:top w:val="single" w:sz="4" w:space="0" w:color="auto"/>
              <w:left w:val="single" w:sz="4" w:space="0" w:color="auto"/>
              <w:bottom w:val="single" w:sz="4" w:space="0" w:color="auto"/>
              <w:right w:val="single" w:sz="4" w:space="0" w:color="auto"/>
            </w:tcBorders>
          </w:tcPr>
          <w:p w14:paraId="5E2283CE" w14:textId="3C421F25" w:rsidR="00623F30" w:rsidRPr="00F32EBE" w:rsidRDefault="00623F30" w:rsidP="00623F30">
            <w:pPr>
              <w:rPr>
                <w:rFonts w:ascii="Trebuchet MS" w:eastAsia="Calibri" w:hAnsi="Trebuchet MS" w:cs="Times New Roman"/>
                <w:sz w:val="22"/>
                <w:szCs w:val="22"/>
              </w:rPr>
            </w:pPr>
            <w:r w:rsidRPr="00105900">
              <w:rPr>
                <w:rFonts w:ascii="Trebuchet MS" w:hAnsi="Trebuchet MS" w:cs="Times New Roman"/>
                <w:sz w:val="22"/>
                <w:szCs w:val="22"/>
                <w:lang w:val="pt-BR"/>
              </w:rPr>
              <w:t>Vaizdo fokusavimas visame tyrimo gylyje</w:t>
            </w:r>
          </w:p>
        </w:tc>
        <w:tc>
          <w:tcPr>
            <w:tcW w:w="1968" w:type="pct"/>
            <w:tcBorders>
              <w:top w:val="single" w:sz="4" w:space="0" w:color="auto"/>
              <w:left w:val="single" w:sz="4" w:space="0" w:color="auto"/>
              <w:bottom w:val="single" w:sz="4" w:space="0" w:color="auto"/>
              <w:right w:val="single" w:sz="4" w:space="0" w:color="auto"/>
            </w:tcBorders>
            <w:vAlign w:val="center"/>
          </w:tcPr>
          <w:p w14:paraId="6D276F84" w14:textId="11059BE7" w:rsidR="00623F30" w:rsidRPr="00C2290E" w:rsidRDefault="00B0017A" w:rsidP="00623F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15</w:t>
            </w:r>
          </w:p>
        </w:tc>
      </w:tr>
      <w:tr w:rsidR="00623F30" w:rsidRPr="00C2290E" w14:paraId="642ACAF3" w14:textId="77777777" w:rsidTr="003463D8">
        <w:trPr>
          <w:cantSplit/>
        </w:trPr>
        <w:tc>
          <w:tcPr>
            <w:tcW w:w="323" w:type="pct"/>
            <w:tcBorders>
              <w:top w:val="single" w:sz="4" w:space="0" w:color="auto"/>
              <w:left w:val="single" w:sz="4" w:space="0" w:color="auto"/>
              <w:bottom w:val="single" w:sz="4" w:space="0" w:color="auto"/>
              <w:right w:val="single" w:sz="4" w:space="0" w:color="auto"/>
            </w:tcBorders>
          </w:tcPr>
          <w:p w14:paraId="66718FB1" w14:textId="2DF29961" w:rsidR="00623F30" w:rsidRDefault="00623F30" w:rsidP="00623F30">
            <w:pPr>
              <w:rPr>
                <w:rFonts w:ascii="Trebuchet MS" w:eastAsia="Times New Roman" w:hAnsi="Trebuchet MS" w:cs="Times New Roman"/>
                <w:bCs/>
                <w:color w:val="000000" w:themeColor="text1"/>
                <w:sz w:val="22"/>
                <w:szCs w:val="22"/>
              </w:rPr>
            </w:pPr>
            <w:r>
              <w:rPr>
                <w:rFonts w:ascii="Trebuchet MS" w:eastAsia="Times New Roman" w:hAnsi="Trebuchet MS" w:cs="Times New Roman"/>
                <w:bCs/>
                <w:color w:val="000000" w:themeColor="text1"/>
                <w:sz w:val="22"/>
                <w:szCs w:val="22"/>
              </w:rPr>
              <w:t>2.8</w:t>
            </w:r>
          </w:p>
        </w:tc>
        <w:tc>
          <w:tcPr>
            <w:tcW w:w="2709" w:type="pct"/>
            <w:tcBorders>
              <w:top w:val="single" w:sz="4" w:space="0" w:color="auto"/>
              <w:left w:val="single" w:sz="4" w:space="0" w:color="auto"/>
              <w:bottom w:val="single" w:sz="4" w:space="0" w:color="auto"/>
              <w:right w:val="single" w:sz="4" w:space="0" w:color="auto"/>
            </w:tcBorders>
          </w:tcPr>
          <w:p w14:paraId="2DA270BD" w14:textId="4FB19B8B" w:rsidR="00623F30" w:rsidRPr="00F32EBE" w:rsidRDefault="00623F30" w:rsidP="00623F30">
            <w:pPr>
              <w:rPr>
                <w:rFonts w:ascii="Trebuchet MS" w:eastAsia="Calibri" w:hAnsi="Trebuchet MS" w:cs="Times New Roman"/>
                <w:sz w:val="22"/>
                <w:szCs w:val="22"/>
              </w:rPr>
            </w:pPr>
            <w:r w:rsidRPr="0005422B">
              <w:rPr>
                <w:rFonts w:ascii="Trebuchet MS" w:hAnsi="Trebuchet MS" w:cs="Times New Roman"/>
                <w:sz w:val="22"/>
                <w:szCs w:val="22"/>
              </w:rPr>
              <w:t>Galimybė echoskopo funkcijas valdyti per bevielį ryš</w:t>
            </w:r>
            <w:r>
              <w:rPr>
                <w:rFonts w:ascii="Trebuchet MS" w:hAnsi="Trebuchet MS" w:cs="Times New Roman"/>
                <w:sz w:val="22"/>
                <w:szCs w:val="22"/>
              </w:rPr>
              <w:t>į</w:t>
            </w:r>
            <w:r w:rsidRPr="0005422B">
              <w:rPr>
                <w:rFonts w:ascii="Trebuchet MS" w:hAnsi="Trebuchet MS" w:cs="Times New Roman"/>
                <w:sz w:val="22"/>
                <w:szCs w:val="22"/>
              </w:rPr>
              <w:t xml:space="preserve"> prijungta planšete</w:t>
            </w:r>
            <w:r>
              <w:rPr>
                <w:rFonts w:ascii="Trebuchet MS" w:hAnsi="Trebuchet MS" w:cs="Times New Roman"/>
                <w:sz w:val="22"/>
                <w:szCs w:val="22"/>
              </w:rPr>
              <w:t xml:space="preserve"> </w:t>
            </w:r>
            <w:r w:rsidRPr="0005422B">
              <w:rPr>
                <w:rFonts w:ascii="Trebuchet MS" w:hAnsi="Trebuchet MS" w:cs="Times New Roman"/>
                <w:sz w:val="22"/>
                <w:szCs w:val="22"/>
              </w:rPr>
              <w:t>/</w:t>
            </w:r>
            <w:r>
              <w:rPr>
                <w:rFonts w:ascii="Trebuchet MS" w:hAnsi="Trebuchet MS" w:cs="Times New Roman"/>
                <w:sz w:val="22"/>
                <w:szCs w:val="22"/>
              </w:rPr>
              <w:t xml:space="preserve"> </w:t>
            </w:r>
            <w:r w:rsidRPr="0005422B">
              <w:rPr>
                <w:rFonts w:ascii="Trebuchet MS" w:hAnsi="Trebuchet MS" w:cs="Times New Roman"/>
                <w:sz w:val="22"/>
                <w:szCs w:val="22"/>
              </w:rPr>
              <w:t xml:space="preserve">išmaniuoju telefonu </w:t>
            </w:r>
          </w:p>
        </w:tc>
        <w:tc>
          <w:tcPr>
            <w:tcW w:w="1968" w:type="pct"/>
            <w:tcBorders>
              <w:top w:val="single" w:sz="4" w:space="0" w:color="auto"/>
              <w:left w:val="single" w:sz="4" w:space="0" w:color="auto"/>
              <w:bottom w:val="single" w:sz="4" w:space="0" w:color="auto"/>
              <w:right w:val="single" w:sz="4" w:space="0" w:color="auto"/>
            </w:tcBorders>
            <w:vAlign w:val="center"/>
          </w:tcPr>
          <w:p w14:paraId="4BCBCAAA" w14:textId="5D8D609D" w:rsidR="00623F30" w:rsidRPr="00C2290E" w:rsidRDefault="00B0017A" w:rsidP="00623F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2,5</w:t>
            </w:r>
          </w:p>
        </w:tc>
      </w:tr>
    </w:tbl>
    <w:p w14:paraId="130ABFE0" w14:textId="77777777" w:rsidR="00947376" w:rsidRDefault="00947376" w:rsidP="00947376">
      <w:pPr>
        <w:rPr>
          <w:rFonts w:ascii="Trebuchet MS" w:hAnsi="Trebuchet MS" w:cs="Times New Roman"/>
          <w:b/>
          <w:bCs/>
          <w:sz w:val="22"/>
          <w:szCs w:val="22"/>
        </w:rPr>
      </w:pPr>
    </w:p>
    <w:p w14:paraId="253FF727" w14:textId="7B40F8F4" w:rsidR="006669B2" w:rsidRPr="00B12239" w:rsidRDefault="00423C6A" w:rsidP="00CD3A23">
      <w:pPr>
        <w:jc w:val="both"/>
        <w:rPr>
          <w:rFonts w:ascii="Trebuchet MS" w:hAnsi="Trebuchet MS" w:cs="Times New Roman"/>
          <w:sz w:val="22"/>
          <w:szCs w:val="22"/>
        </w:rPr>
      </w:pPr>
      <w:r>
        <w:rPr>
          <w:rFonts w:ascii="Trebuchet MS" w:hAnsi="Trebuchet MS" w:cs="Times New Roman"/>
          <w:b/>
          <w:bCs/>
          <w:sz w:val="22"/>
          <w:szCs w:val="22"/>
        </w:rPr>
        <w:t xml:space="preserve">3 p.o.d. </w:t>
      </w:r>
      <w:r w:rsidR="006669B2" w:rsidRPr="002B0E04">
        <w:rPr>
          <w:rFonts w:ascii="Trebuchet MS" w:eastAsia="Times New Roman" w:hAnsi="Trebuchet MS" w:cs="Times New Roman"/>
          <w:b/>
          <w:bCs/>
          <w:sz w:val="22"/>
          <w:szCs w:val="22"/>
        </w:rPr>
        <w:t xml:space="preserve">Ultragarsinės diagnostikos sistema </w:t>
      </w:r>
      <w:r w:rsidR="006669B2">
        <w:rPr>
          <w:rFonts w:ascii="Trebuchet MS" w:eastAsia="Times New Roman" w:hAnsi="Trebuchet MS" w:cs="Times New Roman"/>
          <w:b/>
          <w:bCs/>
          <w:sz w:val="22"/>
          <w:szCs w:val="22"/>
        </w:rPr>
        <w:t>Dainavos</w:t>
      </w:r>
      <w:r w:rsidR="006669B2" w:rsidRPr="002B0E04">
        <w:rPr>
          <w:rFonts w:ascii="Trebuchet MS" w:eastAsia="Times New Roman" w:hAnsi="Trebuchet MS" w:cs="Times New Roman"/>
          <w:b/>
          <w:bCs/>
          <w:sz w:val="22"/>
          <w:szCs w:val="22"/>
        </w:rPr>
        <w:t xml:space="preserve"> padaliniui, skirta </w:t>
      </w:r>
      <w:r w:rsidR="006669B2">
        <w:rPr>
          <w:rFonts w:ascii="Trebuchet MS" w:eastAsia="Times New Roman" w:hAnsi="Trebuchet MS" w:cs="Times New Roman"/>
          <w:b/>
          <w:bCs/>
          <w:sz w:val="22"/>
          <w:szCs w:val="22"/>
        </w:rPr>
        <w:t>ortopediniams</w:t>
      </w:r>
      <w:r w:rsidR="006669B2" w:rsidRPr="002B0E04">
        <w:rPr>
          <w:rFonts w:ascii="Trebuchet MS" w:eastAsia="Times New Roman" w:hAnsi="Trebuchet MS" w:cs="Times New Roman"/>
          <w:b/>
          <w:bCs/>
          <w:sz w:val="22"/>
          <w:szCs w:val="22"/>
        </w:rPr>
        <w:t xml:space="preserve"> tyrimams, su </w:t>
      </w:r>
      <w:r w:rsidR="006669B2">
        <w:rPr>
          <w:rFonts w:ascii="Trebuchet MS" w:eastAsia="Times New Roman" w:hAnsi="Trebuchet MS" w:cs="Times New Roman"/>
          <w:b/>
          <w:bCs/>
          <w:sz w:val="22"/>
          <w:szCs w:val="22"/>
        </w:rPr>
        <w:t>2</w:t>
      </w:r>
      <w:r w:rsidR="00CD3A23">
        <w:rPr>
          <w:rFonts w:ascii="Trebuchet MS" w:eastAsia="Times New Roman" w:hAnsi="Trebuchet MS" w:cs="Times New Roman"/>
          <w:b/>
          <w:bCs/>
          <w:sz w:val="22"/>
          <w:szCs w:val="22"/>
        </w:rPr>
        <w:t> </w:t>
      </w:r>
      <w:r w:rsidR="006669B2" w:rsidRPr="002B0E04">
        <w:rPr>
          <w:rFonts w:ascii="Trebuchet MS" w:eastAsia="Times New Roman" w:hAnsi="Trebuchet MS" w:cs="Times New Roman"/>
          <w:b/>
          <w:bCs/>
          <w:sz w:val="22"/>
          <w:szCs w:val="22"/>
        </w:rPr>
        <w:t>davikliais</w:t>
      </w:r>
      <w:r w:rsidR="006669B2" w:rsidRPr="002B0E04">
        <w:rPr>
          <w:rFonts w:ascii="Trebuchet MS" w:eastAsia="Times New Roman" w:hAnsi="Trebuchet MS" w:cs="Times New Roman"/>
          <w:b/>
          <w:bCs/>
          <w:color w:val="000000" w:themeColor="text1"/>
          <w:sz w:val="22"/>
          <w:szCs w:val="22"/>
        </w:rPr>
        <w:t xml:space="preserve"> (1 vnt.)</w:t>
      </w:r>
      <w:r w:rsidR="006669B2">
        <w:rPr>
          <w:rFonts w:ascii="Trebuchet MS" w:eastAsia="Times New Roman" w:hAnsi="Trebuchet MS" w:cs="Times New Roman"/>
          <w:b/>
          <w:bCs/>
          <w:color w:val="000000" w:themeColor="text1"/>
          <w:sz w:val="22"/>
          <w:szCs w:val="22"/>
        </w:rPr>
        <w:t xml:space="preserve">. </w:t>
      </w:r>
      <w:r w:rsidR="006669B2" w:rsidRPr="00B12239">
        <w:rPr>
          <w:rFonts w:ascii="Trebuchet MS" w:eastAsia="Times New Roman" w:hAnsi="Trebuchet MS" w:cs="Times New Roman"/>
          <w:color w:val="000000" w:themeColor="text1"/>
          <w:sz w:val="22"/>
          <w:szCs w:val="22"/>
        </w:rPr>
        <w:t xml:space="preserve">Pristatymas: Pramonės pr. 31, Kaunas.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6669B2" w:rsidRPr="00C2290E" w14:paraId="48FB625A" w14:textId="77777777" w:rsidTr="000A7745">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56C40BF" w14:textId="77777777" w:rsidR="006669B2" w:rsidRPr="00C2290E" w:rsidRDefault="006669B2"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FCBB54" w14:textId="77777777" w:rsidR="006669B2" w:rsidRPr="00C2290E" w:rsidRDefault="006669B2"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EAB341F" w14:textId="77777777" w:rsidR="006669B2" w:rsidRPr="00C2290E" w:rsidRDefault="006669B2"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Kriterijaus lyginamasis svoris ekonominio naudingumo įvertinime</w:t>
            </w:r>
          </w:p>
        </w:tc>
      </w:tr>
      <w:tr w:rsidR="006669B2" w:rsidRPr="00C2290E" w14:paraId="786A231A"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6EF8EF68" w14:textId="77777777" w:rsidR="006669B2" w:rsidRPr="00C2290E" w:rsidRDefault="006669B2"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5F056B61" w14:textId="77777777" w:rsidR="006669B2" w:rsidRPr="00C2290E" w:rsidRDefault="006669B2"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DF55927" w14:textId="77777777" w:rsidR="006669B2" w:rsidRPr="00C2290E" w:rsidRDefault="006669B2" w:rsidP="000A774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 xml:space="preserve">kaina </w:t>
            </w:r>
            <w:r w:rsidRPr="00C2290E">
              <w:rPr>
                <w:rFonts w:ascii="Trebuchet MS" w:eastAsia="Times New Roman" w:hAnsi="Trebuchet MS" w:cs="Times New Roman"/>
                <w:color w:val="000000" w:themeColor="text1"/>
                <w:sz w:val="22"/>
                <w:szCs w:val="22"/>
              </w:rPr>
              <w:t xml:space="preserve">= </w:t>
            </w:r>
            <w:r>
              <w:rPr>
                <w:rFonts w:ascii="Trebuchet MS" w:eastAsia="Times New Roman" w:hAnsi="Trebuchet MS" w:cs="Times New Roman"/>
                <w:color w:val="000000" w:themeColor="text1"/>
                <w:sz w:val="22"/>
                <w:szCs w:val="22"/>
              </w:rPr>
              <w:t>40</w:t>
            </w:r>
          </w:p>
        </w:tc>
      </w:tr>
      <w:tr w:rsidR="006669B2" w:rsidRPr="00C2290E" w14:paraId="15B81E55"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1AD1990E" w14:textId="77777777" w:rsidR="006669B2" w:rsidRPr="00C2290E" w:rsidRDefault="006669B2"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75E96442" w14:textId="77777777" w:rsidR="006669B2" w:rsidRPr="00C2290E" w:rsidRDefault="006669B2" w:rsidP="000A7745">
            <w:pPr>
              <w:rPr>
                <w:rFonts w:ascii="Trebuchet MS" w:eastAsia="Times New Roman" w:hAnsi="Trebuchet MS" w:cs="Times New Roman"/>
                <w:b/>
                <w:color w:val="000000" w:themeColor="text1"/>
                <w:sz w:val="22"/>
                <w:szCs w:val="22"/>
              </w:rPr>
            </w:pPr>
            <w:r w:rsidRPr="00C2290E">
              <w:rPr>
                <w:rFonts w:ascii="Trebuchet MS" w:eastAsia="Times New Roman" w:hAnsi="Trebuchet MS" w:cs="Times New Roman"/>
                <w:b/>
                <w:bCs/>
                <w:color w:val="000000" w:themeColor="text1"/>
                <w:sz w:val="22"/>
                <w:szCs w:val="22"/>
              </w:rPr>
              <w:t>Kokybės kriterijai (Q):</w:t>
            </w:r>
          </w:p>
        </w:tc>
      </w:tr>
      <w:tr w:rsidR="00523825" w:rsidRPr="00C2290E" w14:paraId="7EEB105A"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53705B26" w14:textId="77777777" w:rsidR="00523825" w:rsidRPr="00C2290E" w:rsidRDefault="00523825" w:rsidP="00523825">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2.1.</w:t>
            </w:r>
          </w:p>
        </w:tc>
        <w:tc>
          <w:tcPr>
            <w:tcW w:w="2709" w:type="pct"/>
            <w:tcBorders>
              <w:top w:val="single" w:sz="4" w:space="0" w:color="auto"/>
              <w:left w:val="single" w:sz="4" w:space="0" w:color="auto"/>
              <w:bottom w:val="single" w:sz="4" w:space="0" w:color="auto"/>
              <w:right w:val="single" w:sz="4" w:space="0" w:color="auto"/>
            </w:tcBorders>
            <w:vAlign w:val="center"/>
          </w:tcPr>
          <w:p w14:paraId="1865AA75" w14:textId="76447379" w:rsidR="00523825" w:rsidRPr="00C2290E" w:rsidRDefault="00523825" w:rsidP="00523825">
            <w:pPr>
              <w:jc w:val="both"/>
              <w:rPr>
                <w:rFonts w:ascii="Trebuchet MS" w:eastAsia="Calibri" w:hAnsi="Trebuchet MS" w:cs="Times New Roman"/>
                <w:sz w:val="22"/>
                <w:szCs w:val="22"/>
              </w:rPr>
            </w:pPr>
            <w:r w:rsidRPr="009E79CA">
              <w:rPr>
                <w:rFonts w:ascii="Trebuchet MS" w:eastAsia="Calibri" w:hAnsi="Trebuchet MS" w:cs="Times New Roman"/>
                <w:sz w:val="22"/>
                <w:szCs w:val="22"/>
              </w:rPr>
              <w:t>Dirbtinio intelekto automatiniai matavimai: automatiniai skydliaukės matavimai, galint</w:t>
            </w:r>
            <w:r>
              <w:rPr>
                <w:rFonts w:ascii="Trebuchet MS" w:eastAsia="Calibri" w:hAnsi="Trebuchet MS" w:cs="Times New Roman"/>
                <w:sz w:val="22"/>
                <w:szCs w:val="22"/>
              </w:rPr>
              <w:t>y</w:t>
            </w:r>
            <w:r w:rsidRPr="009E79CA">
              <w:rPr>
                <w:rFonts w:ascii="Trebuchet MS" w:eastAsia="Calibri" w:hAnsi="Trebuchet MS" w:cs="Times New Roman"/>
                <w:sz w:val="22"/>
                <w:szCs w:val="22"/>
              </w:rPr>
              <w:t>s nustatyti pažeidimo ribas nustatytoje zonoje ir automatiškai sukurti ataskaitą apie ypatybes.</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F490254" w14:textId="77777777" w:rsidR="00523825" w:rsidRPr="00C2290E" w:rsidRDefault="00523825" w:rsidP="0052382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1</w:t>
            </w:r>
            <w:r>
              <w:rPr>
                <w:rFonts w:ascii="Trebuchet MS" w:eastAsia="Times New Roman" w:hAnsi="Trebuchet MS" w:cs="Times New Roman"/>
                <w:color w:val="000000" w:themeColor="text1"/>
                <w:sz w:val="22"/>
                <w:szCs w:val="22"/>
              </w:rPr>
              <w:t>0</w:t>
            </w:r>
          </w:p>
        </w:tc>
      </w:tr>
      <w:tr w:rsidR="00523825" w:rsidRPr="00C2290E" w14:paraId="4F7EFCD7"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1ADF439C" w14:textId="77777777" w:rsidR="00523825" w:rsidRPr="00C2290E" w:rsidRDefault="00523825" w:rsidP="00523825">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2.2.</w:t>
            </w:r>
          </w:p>
        </w:tc>
        <w:tc>
          <w:tcPr>
            <w:tcW w:w="2709" w:type="pct"/>
            <w:tcBorders>
              <w:top w:val="single" w:sz="4" w:space="0" w:color="auto"/>
              <w:left w:val="single" w:sz="4" w:space="0" w:color="auto"/>
              <w:bottom w:val="single" w:sz="4" w:space="0" w:color="auto"/>
              <w:right w:val="single" w:sz="4" w:space="0" w:color="auto"/>
            </w:tcBorders>
            <w:vAlign w:val="center"/>
          </w:tcPr>
          <w:p w14:paraId="02317558" w14:textId="3034A48C" w:rsidR="00523825" w:rsidRPr="00C2290E" w:rsidRDefault="00523825" w:rsidP="00523825">
            <w:pPr>
              <w:jc w:val="both"/>
              <w:rPr>
                <w:rFonts w:ascii="Trebuchet MS" w:eastAsia="Calibri" w:hAnsi="Trebuchet MS" w:cs="Times New Roman"/>
                <w:sz w:val="22"/>
                <w:szCs w:val="22"/>
              </w:rPr>
            </w:pPr>
            <w:r w:rsidRPr="009E79CA">
              <w:rPr>
                <w:rFonts w:ascii="Trebuchet MS" w:eastAsia="Calibri" w:hAnsi="Trebuchet MS" w:cs="Times New Roman"/>
                <w:sz w:val="22"/>
                <w:szCs w:val="22"/>
              </w:rPr>
              <w:t>Dirbtinio intelekto automatiniai matavimai:</w:t>
            </w:r>
            <w:r>
              <w:rPr>
                <w:rFonts w:ascii="Trebuchet MS" w:eastAsia="Calibri" w:hAnsi="Trebuchet MS" w:cs="Times New Roman"/>
                <w:sz w:val="22"/>
                <w:szCs w:val="22"/>
              </w:rPr>
              <w:t xml:space="preserve"> </w:t>
            </w:r>
            <w:r w:rsidRPr="009E79CA">
              <w:rPr>
                <w:rFonts w:ascii="Trebuchet MS" w:eastAsia="Calibri" w:hAnsi="Trebuchet MS" w:cs="Times New Roman"/>
                <w:sz w:val="22"/>
                <w:szCs w:val="22"/>
              </w:rPr>
              <w:t>automatinis dubens dugno matavimas be fiksuoto taško, įskaitant 2D ir 3D</w:t>
            </w:r>
          </w:p>
        </w:tc>
        <w:tc>
          <w:tcPr>
            <w:tcW w:w="1968" w:type="pct"/>
            <w:tcBorders>
              <w:top w:val="single" w:sz="4" w:space="0" w:color="auto"/>
              <w:left w:val="single" w:sz="4" w:space="0" w:color="auto"/>
              <w:bottom w:val="single" w:sz="4" w:space="0" w:color="auto"/>
              <w:right w:val="single" w:sz="4" w:space="0" w:color="auto"/>
            </w:tcBorders>
            <w:vAlign w:val="center"/>
            <w:hideMark/>
          </w:tcPr>
          <w:p w14:paraId="3E6F50E3" w14:textId="66A061B4" w:rsidR="00523825" w:rsidRPr="00C2290E" w:rsidRDefault="00523825" w:rsidP="0052382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1</w:t>
            </w:r>
            <w:r>
              <w:rPr>
                <w:rFonts w:ascii="Trebuchet MS" w:eastAsia="Times New Roman" w:hAnsi="Trebuchet MS" w:cs="Times New Roman"/>
                <w:color w:val="000000" w:themeColor="text1"/>
                <w:sz w:val="22"/>
                <w:szCs w:val="22"/>
              </w:rPr>
              <w:t>5</w:t>
            </w:r>
          </w:p>
        </w:tc>
      </w:tr>
      <w:tr w:rsidR="00523825" w:rsidRPr="00C2290E" w14:paraId="53FDA236"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55B6B5EC" w14:textId="77777777" w:rsidR="00523825" w:rsidRPr="00C2290E" w:rsidRDefault="00523825" w:rsidP="00523825">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2.3.</w:t>
            </w:r>
          </w:p>
        </w:tc>
        <w:tc>
          <w:tcPr>
            <w:tcW w:w="2709" w:type="pct"/>
            <w:tcBorders>
              <w:top w:val="single" w:sz="4" w:space="0" w:color="auto"/>
              <w:left w:val="single" w:sz="4" w:space="0" w:color="auto"/>
              <w:bottom w:val="single" w:sz="4" w:space="0" w:color="auto"/>
              <w:right w:val="single" w:sz="4" w:space="0" w:color="auto"/>
            </w:tcBorders>
            <w:vAlign w:val="center"/>
          </w:tcPr>
          <w:p w14:paraId="5D6DF533" w14:textId="422C338E" w:rsidR="00523825" w:rsidRPr="00C2290E" w:rsidRDefault="00523825" w:rsidP="00523825">
            <w:pPr>
              <w:jc w:val="both"/>
              <w:rPr>
                <w:rFonts w:ascii="Trebuchet MS" w:eastAsia="Calibri" w:hAnsi="Trebuchet MS" w:cs="Times New Roman"/>
                <w:sz w:val="22"/>
                <w:szCs w:val="22"/>
              </w:rPr>
            </w:pPr>
            <w:r w:rsidRPr="009E79CA">
              <w:rPr>
                <w:rFonts w:ascii="Trebuchet MS" w:eastAsia="Calibri" w:hAnsi="Trebuchet MS" w:cs="Times New Roman"/>
                <w:sz w:val="22"/>
                <w:szCs w:val="22"/>
              </w:rPr>
              <w:t>Dirbtinio intelekto automatiniai matavimai:</w:t>
            </w:r>
            <w:r>
              <w:rPr>
                <w:rFonts w:ascii="Trebuchet MS" w:eastAsia="Calibri" w:hAnsi="Trebuchet MS" w:cs="Times New Roman"/>
                <w:sz w:val="22"/>
                <w:szCs w:val="22"/>
              </w:rPr>
              <w:t xml:space="preserve"> </w:t>
            </w:r>
            <w:r w:rsidRPr="009E79CA">
              <w:rPr>
                <w:rFonts w:ascii="Trebuchet MS" w:eastAsia="Calibri" w:hAnsi="Trebuchet MS" w:cs="Times New Roman"/>
                <w:sz w:val="22"/>
                <w:szCs w:val="22"/>
              </w:rPr>
              <w:t>automatiniai akušeriniai matavimai</w:t>
            </w:r>
            <w:r>
              <w:rPr>
                <w:rFonts w:ascii="Trebuchet MS" w:eastAsia="Calibri" w:hAnsi="Trebuchet MS" w:cs="Times New Roman"/>
                <w:sz w:val="22"/>
                <w:szCs w:val="22"/>
              </w:rPr>
              <w:t>,</w:t>
            </w:r>
            <w:r w:rsidRPr="009E79CA">
              <w:rPr>
                <w:rFonts w:ascii="Trebuchet MS" w:eastAsia="Calibri" w:hAnsi="Trebuchet MS" w:cs="Times New Roman"/>
                <w:sz w:val="22"/>
                <w:szCs w:val="22"/>
              </w:rPr>
              <w:t xml:space="preserve"> galintys automatiškai išmatuoti</w:t>
            </w:r>
            <w:r>
              <w:rPr>
                <w:rFonts w:ascii="Trebuchet MS" w:eastAsia="Calibri" w:hAnsi="Trebuchet MS" w:cs="Times New Roman"/>
                <w:sz w:val="22"/>
                <w:szCs w:val="22"/>
              </w:rPr>
              <w:t xml:space="preserve"> ne mažiau nei</w:t>
            </w:r>
            <w:r w:rsidRPr="009E79CA">
              <w:rPr>
                <w:rFonts w:ascii="Trebuchet MS" w:eastAsia="Calibri" w:hAnsi="Trebuchet MS" w:cs="Times New Roman"/>
                <w:sz w:val="22"/>
                <w:szCs w:val="22"/>
              </w:rPr>
              <w:t xml:space="preserve"> 25 vaisiaus biometrini</w:t>
            </w:r>
            <w:r>
              <w:rPr>
                <w:rFonts w:ascii="Trebuchet MS" w:eastAsia="Calibri" w:hAnsi="Trebuchet MS" w:cs="Times New Roman"/>
                <w:sz w:val="22"/>
                <w:szCs w:val="22"/>
              </w:rPr>
              <w:t>us</w:t>
            </w:r>
            <w:r w:rsidRPr="009E79CA">
              <w:rPr>
                <w:rFonts w:ascii="Trebuchet MS" w:eastAsia="Calibri" w:hAnsi="Trebuchet MS" w:cs="Times New Roman"/>
                <w:sz w:val="22"/>
                <w:szCs w:val="22"/>
              </w:rPr>
              <w:t xml:space="preserve"> rodikli</w:t>
            </w:r>
            <w:r>
              <w:rPr>
                <w:rFonts w:ascii="Trebuchet MS" w:eastAsia="Calibri" w:hAnsi="Trebuchet MS" w:cs="Times New Roman"/>
                <w:sz w:val="22"/>
                <w:szCs w:val="22"/>
              </w:rPr>
              <w:t>us</w:t>
            </w:r>
            <w:r w:rsidRPr="009E79CA">
              <w:rPr>
                <w:rFonts w:ascii="Trebuchet MS" w:eastAsia="Calibri" w:hAnsi="Trebuchet MS" w:cs="Times New Roman"/>
                <w:sz w:val="22"/>
                <w:szCs w:val="22"/>
              </w:rPr>
              <w:t xml:space="preserve"> vienu skenavimu skirtingose zonose B režime.</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E6496E4" w14:textId="4564EFDF" w:rsidR="00523825" w:rsidRPr="00C2290E" w:rsidRDefault="00523825" w:rsidP="0052382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15</w:t>
            </w:r>
          </w:p>
        </w:tc>
      </w:tr>
      <w:tr w:rsidR="00523825" w:rsidRPr="00C2290E" w14:paraId="4B40F7A6"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4444D559" w14:textId="77777777" w:rsidR="00523825" w:rsidRPr="00C2290E" w:rsidRDefault="00523825" w:rsidP="00523825">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2.4.</w:t>
            </w:r>
          </w:p>
        </w:tc>
        <w:tc>
          <w:tcPr>
            <w:tcW w:w="2709" w:type="pct"/>
            <w:tcBorders>
              <w:top w:val="single" w:sz="4" w:space="0" w:color="auto"/>
              <w:left w:val="single" w:sz="4" w:space="0" w:color="auto"/>
              <w:bottom w:val="single" w:sz="4" w:space="0" w:color="auto"/>
              <w:right w:val="single" w:sz="4" w:space="0" w:color="auto"/>
            </w:tcBorders>
            <w:vAlign w:val="center"/>
          </w:tcPr>
          <w:p w14:paraId="1FB9881B" w14:textId="71AB0105" w:rsidR="00523825" w:rsidRPr="00C2290E" w:rsidRDefault="00523825" w:rsidP="00523825">
            <w:pPr>
              <w:jc w:val="both"/>
              <w:rPr>
                <w:rFonts w:ascii="Trebuchet MS" w:eastAsia="Calibri" w:hAnsi="Trebuchet MS" w:cs="Times New Roman"/>
                <w:sz w:val="22"/>
                <w:szCs w:val="22"/>
              </w:rPr>
            </w:pPr>
            <w:r w:rsidRPr="009E79CA">
              <w:rPr>
                <w:rFonts w:ascii="Trebuchet MS" w:eastAsia="Calibri" w:hAnsi="Trebuchet MS" w:cs="Times New Roman"/>
                <w:sz w:val="22"/>
                <w:szCs w:val="22"/>
              </w:rPr>
              <w:t>Aktyvios jungtys davikliams:</w:t>
            </w:r>
            <w:r>
              <w:rPr>
                <w:rFonts w:ascii="Trebuchet MS" w:eastAsia="Calibri" w:hAnsi="Trebuchet MS" w:cs="Times New Roman"/>
                <w:sz w:val="22"/>
                <w:szCs w:val="22"/>
              </w:rPr>
              <w:t xml:space="preserve"> </w:t>
            </w:r>
            <w:r w:rsidRPr="009E79CA">
              <w:rPr>
                <w:rFonts w:ascii="Trebuchet MS" w:hAnsi="Trebuchet MS"/>
                <w:sz w:val="22"/>
                <w:szCs w:val="22"/>
              </w:rPr>
              <w:t>≥ 5</w:t>
            </w:r>
          </w:p>
        </w:tc>
        <w:tc>
          <w:tcPr>
            <w:tcW w:w="1968" w:type="pct"/>
            <w:tcBorders>
              <w:top w:val="single" w:sz="4" w:space="0" w:color="auto"/>
              <w:left w:val="single" w:sz="4" w:space="0" w:color="auto"/>
              <w:bottom w:val="single" w:sz="4" w:space="0" w:color="auto"/>
              <w:right w:val="single" w:sz="4" w:space="0" w:color="auto"/>
            </w:tcBorders>
            <w:vAlign w:val="center"/>
            <w:hideMark/>
          </w:tcPr>
          <w:p w14:paraId="2BA7464E" w14:textId="097279EC" w:rsidR="00523825" w:rsidRPr="00C2290E" w:rsidRDefault="00523825" w:rsidP="0052382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5</w:t>
            </w:r>
          </w:p>
        </w:tc>
      </w:tr>
      <w:tr w:rsidR="00523825" w:rsidRPr="00C2290E" w14:paraId="59F322DA"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166988ED" w14:textId="77777777" w:rsidR="00523825" w:rsidRPr="00C2290E" w:rsidRDefault="00523825" w:rsidP="00523825">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2.5.</w:t>
            </w:r>
          </w:p>
        </w:tc>
        <w:tc>
          <w:tcPr>
            <w:tcW w:w="2709" w:type="pct"/>
            <w:tcBorders>
              <w:top w:val="single" w:sz="4" w:space="0" w:color="auto"/>
              <w:left w:val="single" w:sz="4" w:space="0" w:color="auto"/>
              <w:bottom w:val="single" w:sz="4" w:space="0" w:color="auto"/>
              <w:right w:val="single" w:sz="4" w:space="0" w:color="auto"/>
            </w:tcBorders>
          </w:tcPr>
          <w:p w14:paraId="69B6BBF8" w14:textId="27CA5987" w:rsidR="00523825" w:rsidRPr="00C2290E" w:rsidRDefault="00523825" w:rsidP="00523825">
            <w:pPr>
              <w:jc w:val="both"/>
              <w:rPr>
                <w:rFonts w:ascii="Trebuchet MS" w:eastAsia="Calibri" w:hAnsi="Trebuchet MS" w:cs="Times New Roman"/>
                <w:sz w:val="22"/>
                <w:szCs w:val="22"/>
              </w:rPr>
            </w:pPr>
            <w:r w:rsidRPr="009E79CA">
              <w:rPr>
                <w:rFonts w:ascii="Trebuchet MS" w:eastAsia="Calibri" w:hAnsi="Trebuchet MS" w:cs="Times New Roman"/>
                <w:sz w:val="22"/>
                <w:szCs w:val="22"/>
              </w:rPr>
              <w:t>Linijinis daviklis:</w:t>
            </w:r>
            <w:r>
              <w:rPr>
                <w:rFonts w:ascii="Trebuchet MS" w:eastAsia="Calibri" w:hAnsi="Trebuchet MS" w:cs="Times New Roman"/>
                <w:sz w:val="22"/>
                <w:szCs w:val="22"/>
              </w:rPr>
              <w:t xml:space="preserve"> </w:t>
            </w:r>
            <w:r w:rsidRPr="009E79CA">
              <w:rPr>
                <w:rFonts w:ascii="Trebuchet MS" w:eastAsia="Calibri" w:hAnsi="Trebuchet MS" w:cs="Times New Roman"/>
                <w:sz w:val="22"/>
                <w:szCs w:val="22"/>
              </w:rPr>
              <w:t>Dažnių diapazonas ne siauresnis kaip: 3-17 MHz.</w:t>
            </w:r>
          </w:p>
        </w:tc>
        <w:tc>
          <w:tcPr>
            <w:tcW w:w="1968" w:type="pct"/>
            <w:tcBorders>
              <w:top w:val="single" w:sz="4" w:space="0" w:color="auto"/>
              <w:left w:val="single" w:sz="4" w:space="0" w:color="auto"/>
              <w:bottom w:val="single" w:sz="4" w:space="0" w:color="auto"/>
              <w:right w:val="single" w:sz="4" w:space="0" w:color="auto"/>
            </w:tcBorders>
            <w:vAlign w:val="center"/>
            <w:hideMark/>
          </w:tcPr>
          <w:p w14:paraId="22560B10" w14:textId="0F5F1703" w:rsidR="00523825" w:rsidRPr="00C2290E" w:rsidRDefault="00523825" w:rsidP="0052382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sidR="007D03AC">
              <w:rPr>
                <w:rFonts w:ascii="Trebuchet MS" w:eastAsia="Times New Roman" w:hAnsi="Trebuchet MS" w:cs="Times New Roman"/>
                <w:color w:val="000000" w:themeColor="text1"/>
                <w:sz w:val="22"/>
                <w:szCs w:val="22"/>
              </w:rPr>
              <w:t>5</w:t>
            </w:r>
          </w:p>
        </w:tc>
      </w:tr>
      <w:tr w:rsidR="00523825" w:rsidRPr="00C2290E" w14:paraId="23678824" w14:textId="77777777" w:rsidTr="000A7745">
        <w:trPr>
          <w:cantSplit/>
        </w:trPr>
        <w:tc>
          <w:tcPr>
            <w:tcW w:w="323" w:type="pct"/>
            <w:tcBorders>
              <w:top w:val="single" w:sz="4" w:space="0" w:color="auto"/>
              <w:left w:val="single" w:sz="4" w:space="0" w:color="auto"/>
              <w:bottom w:val="single" w:sz="4" w:space="0" w:color="auto"/>
              <w:right w:val="single" w:sz="4" w:space="0" w:color="auto"/>
            </w:tcBorders>
          </w:tcPr>
          <w:p w14:paraId="5F8CEE51" w14:textId="77777777" w:rsidR="00523825" w:rsidRPr="00C2290E" w:rsidRDefault="00523825" w:rsidP="00523825">
            <w:pPr>
              <w:rPr>
                <w:rFonts w:ascii="Trebuchet MS" w:eastAsia="Times New Roman" w:hAnsi="Trebuchet MS" w:cs="Times New Roman"/>
                <w:bCs/>
                <w:color w:val="000000" w:themeColor="text1"/>
                <w:sz w:val="22"/>
                <w:szCs w:val="22"/>
              </w:rPr>
            </w:pPr>
            <w:r>
              <w:rPr>
                <w:rFonts w:ascii="Trebuchet MS" w:eastAsia="Times New Roman" w:hAnsi="Trebuchet MS" w:cs="Times New Roman"/>
                <w:bCs/>
                <w:color w:val="000000" w:themeColor="text1"/>
                <w:sz w:val="22"/>
                <w:szCs w:val="22"/>
              </w:rPr>
              <w:t>2.6</w:t>
            </w:r>
          </w:p>
        </w:tc>
        <w:tc>
          <w:tcPr>
            <w:tcW w:w="2709" w:type="pct"/>
            <w:tcBorders>
              <w:top w:val="single" w:sz="4" w:space="0" w:color="auto"/>
              <w:left w:val="single" w:sz="4" w:space="0" w:color="auto"/>
              <w:bottom w:val="single" w:sz="4" w:space="0" w:color="auto"/>
              <w:right w:val="single" w:sz="4" w:space="0" w:color="auto"/>
            </w:tcBorders>
          </w:tcPr>
          <w:p w14:paraId="3C9F938F" w14:textId="23974A07" w:rsidR="00523825" w:rsidRPr="00C2290E" w:rsidRDefault="00523825" w:rsidP="00523825">
            <w:pPr>
              <w:rPr>
                <w:rFonts w:ascii="Trebuchet MS" w:eastAsia="Times New Roman" w:hAnsi="Trebuchet MS" w:cs="Times New Roman"/>
                <w:color w:val="000000" w:themeColor="text1"/>
                <w:sz w:val="22"/>
                <w:szCs w:val="22"/>
              </w:rPr>
            </w:pPr>
            <w:r w:rsidRPr="009E79CA">
              <w:rPr>
                <w:rFonts w:ascii="Trebuchet MS" w:eastAsia="Calibri" w:hAnsi="Trebuchet MS" w:cs="Times New Roman"/>
                <w:sz w:val="22"/>
                <w:szCs w:val="22"/>
              </w:rPr>
              <w:t xml:space="preserve">Sistemos apdorojimo kanalų skaičius </w:t>
            </w:r>
            <w:r w:rsidRPr="009E79CA">
              <w:rPr>
                <w:rFonts w:ascii="Trebuchet MS" w:hAnsi="Trebuchet MS" w:cs="Times New Roman"/>
                <w:sz w:val="22"/>
                <w:szCs w:val="22"/>
              </w:rPr>
              <w:t>&gt; 55 000 000</w:t>
            </w:r>
          </w:p>
        </w:tc>
        <w:tc>
          <w:tcPr>
            <w:tcW w:w="1968" w:type="pct"/>
            <w:tcBorders>
              <w:top w:val="single" w:sz="4" w:space="0" w:color="auto"/>
              <w:left w:val="single" w:sz="4" w:space="0" w:color="auto"/>
              <w:bottom w:val="single" w:sz="4" w:space="0" w:color="auto"/>
              <w:right w:val="single" w:sz="4" w:space="0" w:color="auto"/>
            </w:tcBorders>
            <w:vAlign w:val="center"/>
          </w:tcPr>
          <w:p w14:paraId="50ECB1A3" w14:textId="52207DC6" w:rsidR="00523825" w:rsidRPr="00C2290E" w:rsidRDefault="00523825" w:rsidP="0052382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sidR="007D03AC">
              <w:rPr>
                <w:rFonts w:ascii="Trebuchet MS" w:eastAsia="Times New Roman" w:hAnsi="Trebuchet MS" w:cs="Times New Roman"/>
                <w:color w:val="000000" w:themeColor="text1"/>
                <w:sz w:val="22"/>
                <w:szCs w:val="22"/>
              </w:rPr>
              <w:t>10</w:t>
            </w:r>
          </w:p>
        </w:tc>
      </w:tr>
    </w:tbl>
    <w:p w14:paraId="4D42165F" w14:textId="19C0B9A3" w:rsidR="00CF51CC" w:rsidRPr="00B12239" w:rsidRDefault="00FD60AA" w:rsidP="00CF51CC">
      <w:pPr>
        <w:rPr>
          <w:rFonts w:ascii="Trebuchet MS" w:hAnsi="Trebuchet MS" w:cs="Times New Roman"/>
          <w:sz w:val="22"/>
          <w:szCs w:val="22"/>
        </w:rPr>
      </w:pPr>
      <w:r w:rsidRPr="00CF51CC">
        <w:rPr>
          <w:rFonts w:ascii="Trebuchet MS" w:eastAsia="SimSun" w:hAnsi="Trebuchet MS" w:cs="Times New Roman"/>
          <w:b/>
          <w:bCs/>
          <w:sz w:val="22"/>
          <w:szCs w:val="22"/>
          <w:lang w:bidi="hi-IN"/>
        </w:rPr>
        <w:lastRenderedPageBreak/>
        <w:t>4 p.o.d.</w:t>
      </w:r>
      <w:r>
        <w:rPr>
          <w:rFonts w:ascii="Trebuchet MS" w:eastAsia="SimSun" w:hAnsi="Trebuchet MS" w:cs="Times New Roman"/>
          <w:sz w:val="22"/>
          <w:szCs w:val="22"/>
          <w:lang w:bidi="hi-IN"/>
        </w:rPr>
        <w:t xml:space="preserve"> </w:t>
      </w:r>
      <w:r w:rsidR="00CF51CC" w:rsidRPr="002B0E04">
        <w:rPr>
          <w:rFonts w:ascii="Trebuchet MS" w:eastAsia="Times New Roman" w:hAnsi="Trebuchet MS" w:cs="Times New Roman"/>
          <w:b/>
          <w:bCs/>
          <w:sz w:val="22"/>
          <w:szCs w:val="22"/>
        </w:rPr>
        <w:t xml:space="preserve">Ultragarsinės diagnostikos sistema </w:t>
      </w:r>
      <w:r w:rsidR="00CF51CC">
        <w:rPr>
          <w:rFonts w:ascii="Trebuchet MS" w:eastAsia="Times New Roman" w:hAnsi="Trebuchet MS" w:cs="Times New Roman"/>
          <w:b/>
          <w:bCs/>
          <w:sz w:val="22"/>
          <w:szCs w:val="22"/>
        </w:rPr>
        <w:t>Kalniečių</w:t>
      </w:r>
      <w:r w:rsidR="00CF51CC" w:rsidRPr="002B0E04">
        <w:rPr>
          <w:rFonts w:ascii="Trebuchet MS" w:eastAsia="Times New Roman" w:hAnsi="Trebuchet MS" w:cs="Times New Roman"/>
          <w:b/>
          <w:bCs/>
          <w:sz w:val="22"/>
          <w:szCs w:val="22"/>
        </w:rPr>
        <w:t xml:space="preserve"> padaliniui, skirta </w:t>
      </w:r>
      <w:r w:rsidR="00CF51CC">
        <w:rPr>
          <w:rFonts w:ascii="Trebuchet MS" w:eastAsia="Times New Roman" w:hAnsi="Trebuchet MS" w:cs="Times New Roman"/>
          <w:b/>
          <w:bCs/>
          <w:sz w:val="22"/>
          <w:szCs w:val="22"/>
        </w:rPr>
        <w:t>ginekologiniams</w:t>
      </w:r>
      <w:r w:rsidR="00CF51CC" w:rsidRPr="002B0E04">
        <w:rPr>
          <w:rFonts w:ascii="Trebuchet MS" w:eastAsia="Times New Roman" w:hAnsi="Trebuchet MS" w:cs="Times New Roman"/>
          <w:b/>
          <w:bCs/>
          <w:sz w:val="22"/>
          <w:szCs w:val="22"/>
        </w:rPr>
        <w:t xml:space="preserve"> tyrimams, su </w:t>
      </w:r>
      <w:r w:rsidR="00CF51CC">
        <w:rPr>
          <w:rFonts w:ascii="Trebuchet MS" w:eastAsia="Times New Roman" w:hAnsi="Trebuchet MS" w:cs="Times New Roman"/>
          <w:b/>
          <w:bCs/>
          <w:sz w:val="22"/>
          <w:szCs w:val="22"/>
        </w:rPr>
        <w:t>2</w:t>
      </w:r>
      <w:r w:rsidR="00CD3A23">
        <w:rPr>
          <w:rFonts w:ascii="Trebuchet MS" w:eastAsia="Times New Roman" w:hAnsi="Trebuchet MS" w:cs="Times New Roman"/>
          <w:b/>
          <w:bCs/>
          <w:sz w:val="22"/>
          <w:szCs w:val="22"/>
        </w:rPr>
        <w:t> </w:t>
      </w:r>
      <w:r w:rsidR="00CF51CC" w:rsidRPr="002B0E04">
        <w:rPr>
          <w:rFonts w:ascii="Trebuchet MS" w:eastAsia="Times New Roman" w:hAnsi="Trebuchet MS" w:cs="Times New Roman"/>
          <w:b/>
          <w:bCs/>
          <w:sz w:val="22"/>
          <w:szCs w:val="22"/>
        </w:rPr>
        <w:t>davikliais</w:t>
      </w:r>
      <w:r w:rsidR="00CF51CC" w:rsidRPr="002B0E04">
        <w:rPr>
          <w:rFonts w:ascii="Trebuchet MS" w:eastAsia="Times New Roman" w:hAnsi="Trebuchet MS" w:cs="Times New Roman"/>
          <w:b/>
          <w:bCs/>
          <w:color w:val="000000" w:themeColor="text1"/>
          <w:sz w:val="22"/>
          <w:szCs w:val="22"/>
        </w:rPr>
        <w:t xml:space="preserve"> (1 vnt.)</w:t>
      </w:r>
      <w:r w:rsidR="00CF51CC">
        <w:rPr>
          <w:rFonts w:ascii="Trebuchet MS" w:eastAsia="Times New Roman" w:hAnsi="Trebuchet MS" w:cs="Times New Roman"/>
          <w:b/>
          <w:bCs/>
          <w:color w:val="000000" w:themeColor="text1"/>
          <w:sz w:val="22"/>
          <w:szCs w:val="22"/>
        </w:rPr>
        <w:t xml:space="preserve">. </w:t>
      </w:r>
      <w:r w:rsidR="00CF51CC" w:rsidRPr="00B12239">
        <w:rPr>
          <w:rFonts w:ascii="Trebuchet MS" w:eastAsia="Times New Roman" w:hAnsi="Trebuchet MS" w:cs="Times New Roman"/>
          <w:color w:val="000000" w:themeColor="text1"/>
          <w:sz w:val="22"/>
          <w:szCs w:val="22"/>
        </w:rPr>
        <w:t xml:space="preserve">Pristatymas: </w:t>
      </w:r>
      <w:r w:rsidR="00CF51CC">
        <w:rPr>
          <w:rFonts w:ascii="Trebuchet MS" w:eastAsia="Times New Roman" w:hAnsi="Trebuchet MS" w:cs="Times New Roman"/>
          <w:color w:val="000000" w:themeColor="text1"/>
          <w:sz w:val="22"/>
          <w:szCs w:val="22"/>
        </w:rPr>
        <w:t>Savanorių</w:t>
      </w:r>
      <w:r w:rsidR="00CF51CC" w:rsidRPr="00B12239">
        <w:rPr>
          <w:rFonts w:ascii="Trebuchet MS" w:eastAsia="Times New Roman" w:hAnsi="Trebuchet MS" w:cs="Times New Roman"/>
          <w:color w:val="000000" w:themeColor="text1"/>
          <w:sz w:val="22"/>
          <w:szCs w:val="22"/>
        </w:rPr>
        <w:t xml:space="preserve"> pr. 3</w:t>
      </w:r>
      <w:r w:rsidR="00CF51CC">
        <w:rPr>
          <w:rFonts w:ascii="Trebuchet MS" w:eastAsia="Times New Roman" w:hAnsi="Trebuchet MS" w:cs="Times New Roman"/>
          <w:color w:val="000000" w:themeColor="text1"/>
          <w:sz w:val="22"/>
          <w:szCs w:val="22"/>
        </w:rPr>
        <w:t>69</w:t>
      </w:r>
      <w:r w:rsidR="00CF51CC" w:rsidRPr="00B12239">
        <w:rPr>
          <w:rFonts w:ascii="Trebuchet MS" w:eastAsia="Times New Roman" w:hAnsi="Trebuchet MS" w:cs="Times New Roman"/>
          <w:color w:val="000000" w:themeColor="text1"/>
          <w:sz w:val="22"/>
          <w:szCs w:val="22"/>
        </w:rPr>
        <w:t xml:space="preserve">, Kaunas.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D548AF" w:rsidRPr="00C2290E" w14:paraId="432B8867" w14:textId="77777777" w:rsidTr="000A7745">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036EBA4" w14:textId="77777777" w:rsidR="00D548AF" w:rsidRPr="00C2290E" w:rsidRDefault="00D548AF"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5FACAB1" w14:textId="77777777" w:rsidR="00D548AF" w:rsidRPr="00C2290E" w:rsidRDefault="00D548AF"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3ED984" w14:textId="77777777" w:rsidR="00D548AF" w:rsidRPr="00C2290E" w:rsidRDefault="00D548AF"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Kriterijaus lyginamasis svoris ekonominio naudingumo įvertinime</w:t>
            </w:r>
          </w:p>
        </w:tc>
      </w:tr>
      <w:tr w:rsidR="00D548AF" w:rsidRPr="00C2290E" w14:paraId="5021AB37"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781C9D06" w14:textId="77777777" w:rsidR="00D548AF" w:rsidRPr="00C2290E" w:rsidRDefault="00D548AF"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7CC0E590" w14:textId="77777777" w:rsidR="00D548AF" w:rsidRPr="00C2290E" w:rsidRDefault="00D548AF"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F33C538" w14:textId="77777777" w:rsidR="00D548AF" w:rsidRPr="00C2290E" w:rsidRDefault="00D548AF" w:rsidP="000A774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 xml:space="preserve">kaina </w:t>
            </w:r>
            <w:r w:rsidRPr="00C2290E">
              <w:rPr>
                <w:rFonts w:ascii="Trebuchet MS" w:eastAsia="Times New Roman" w:hAnsi="Trebuchet MS" w:cs="Times New Roman"/>
                <w:color w:val="000000" w:themeColor="text1"/>
                <w:sz w:val="22"/>
                <w:szCs w:val="22"/>
              </w:rPr>
              <w:t xml:space="preserve">= </w:t>
            </w:r>
            <w:r>
              <w:rPr>
                <w:rFonts w:ascii="Trebuchet MS" w:eastAsia="Times New Roman" w:hAnsi="Trebuchet MS" w:cs="Times New Roman"/>
                <w:color w:val="000000" w:themeColor="text1"/>
                <w:sz w:val="22"/>
                <w:szCs w:val="22"/>
              </w:rPr>
              <w:t>40</w:t>
            </w:r>
          </w:p>
        </w:tc>
      </w:tr>
      <w:tr w:rsidR="00D548AF" w:rsidRPr="00C2290E" w14:paraId="19599E31"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36B24DD3" w14:textId="77777777" w:rsidR="00D548AF" w:rsidRPr="00C2290E" w:rsidRDefault="00D548AF"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71606041" w14:textId="77777777" w:rsidR="00D548AF" w:rsidRPr="00C2290E" w:rsidRDefault="00D548AF" w:rsidP="000A7745">
            <w:pPr>
              <w:rPr>
                <w:rFonts w:ascii="Trebuchet MS" w:eastAsia="Times New Roman" w:hAnsi="Trebuchet MS" w:cs="Times New Roman"/>
                <w:b/>
                <w:color w:val="000000" w:themeColor="text1"/>
                <w:sz w:val="22"/>
                <w:szCs w:val="22"/>
              </w:rPr>
            </w:pPr>
            <w:r w:rsidRPr="00C2290E">
              <w:rPr>
                <w:rFonts w:ascii="Trebuchet MS" w:eastAsia="Times New Roman" w:hAnsi="Trebuchet MS" w:cs="Times New Roman"/>
                <w:b/>
                <w:bCs/>
                <w:color w:val="000000" w:themeColor="text1"/>
                <w:sz w:val="22"/>
                <w:szCs w:val="22"/>
              </w:rPr>
              <w:t>Kokybės kriterijai (Q):</w:t>
            </w:r>
          </w:p>
        </w:tc>
      </w:tr>
      <w:tr w:rsidR="005B5041" w:rsidRPr="00C2290E" w14:paraId="3CC1722C"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1E168BF4" w14:textId="77777777" w:rsidR="005B5041" w:rsidRPr="00C2290E" w:rsidRDefault="005B5041" w:rsidP="005B5041">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2.1.</w:t>
            </w:r>
          </w:p>
        </w:tc>
        <w:tc>
          <w:tcPr>
            <w:tcW w:w="2709" w:type="pct"/>
            <w:tcBorders>
              <w:top w:val="single" w:sz="4" w:space="0" w:color="auto"/>
              <w:left w:val="single" w:sz="4" w:space="0" w:color="auto"/>
              <w:bottom w:val="single" w:sz="4" w:space="0" w:color="auto"/>
              <w:right w:val="single" w:sz="4" w:space="0" w:color="auto"/>
            </w:tcBorders>
            <w:vAlign w:val="center"/>
          </w:tcPr>
          <w:p w14:paraId="6203D46C" w14:textId="49ACDD8D" w:rsidR="005B5041" w:rsidRPr="00C2290E" w:rsidRDefault="005B5041" w:rsidP="005B5041">
            <w:pPr>
              <w:jc w:val="both"/>
              <w:rPr>
                <w:rFonts w:ascii="Trebuchet MS" w:eastAsia="Calibri" w:hAnsi="Trebuchet MS" w:cs="Times New Roman"/>
                <w:sz w:val="22"/>
                <w:szCs w:val="22"/>
              </w:rPr>
            </w:pPr>
            <w:r w:rsidRPr="00EC7FC9">
              <w:rPr>
                <w:rFonts w:ascii="Trebuchet MS" w:eastAsia="Aptos" w:hAnsi="Trebuchet MS" w:cs="Times New Roman"/>
                <w:color w:val="000000"/>
                <w:sz w:val="22"/>
                <w:szCs w:val="22"/>
              </w:rPr>
              <w:t>Maksimalus komplektuojamo konveksinio daviklio a</w:t>
            </w:r>
            <w:r w:rsidRPr="00EC7FC9">
              <w:rPr>
                <w:rFonts w:ascii="Trebuchet MS" w:eastAsia="Aptos" w:hAnsi="Trebuchet MS" w:cs="Times New Roman"/>
                <w:sz w:val="22"/>
                <w:szCs w:val="22"/>
                <w:lang w:val="fi-FI"/>
              </w:rPr>
              <w:t xml:space="preserve">pžiūros kampas </w:t>
            </w:r>
            <w:r w:rsidRPr="00EC7FC9">
              <w:rPr>
                <w:rFonts w:ascii="Trebuchet MS" w:eastAsia="Symbol" w:hAnsi="Trebuchet MS" w:cs="Times New Roman"/>
                <w:sz w:val="22"/>
                <w:szCs w:val="22"/>
              </w:rPr>
              <w:sym w:font="Symbol" w:char="F0B3"/>
            </w:r>
            <w:r w:rsidRPr="00EC7FC9">
              <w:rPr>
                <w:rFonts w:ascii="Trebuchet MS" w:eastAsia="Aptos" w:hAnsi="Trebuchet MS" w:cs="Times New Roman"/>
                <w:sz w:val="22"/>
                <w:szCs w:val="22"/>
                <w:lang w:val="fi-FI"/>
              </w:rPr>
              <w:t xml:space="preserve"> 110</w:t>
            </w:r>
            <w:r w:rsidRPr="00EC7FC9">
              <w:rPr>
                <w:rFonts w:ascii="Trebuchet MS" w:eastAsia="Aptos" w:hAnsi="Trebuchet MS" w:cs="Times New Roman"/>
                <w:sz w:val="22"/>
                <w:szCs w:val="22"/>
                <w:vertAlign w:val="superscript"/>
                <w:lang w:val="fi-FI"/>
              </w:rPr>
              <w:t>o</w:t>
            </w:r>
          </w:p>
        </w:tc>
        <w:tc>
          <w:tcPr>
            <w:tcW w:w="1968" w:type="pct"/>
            <w:tcBorders>
              <w:top w:val="single" w:sz="4" w:space="0" w:color="auto"/>
              <w:left w:val="single" w:sz="4" w:space="0" w:color="auto"/>
              <w:bottom w:val="single" w:sz="4" w:space="0" w:color="auto"/>
              <w:right w:val="single" w:sz="4" w:space="0" w:color="auto"/>
            </w:tcBorders>
            <w:vAlign w:val="center"/>
            <w:hideMark/>
          </w:tcPr>
          <w:p w14:paraId="47F929B2" w14:textId="21294592" w:rsidR="005B5041" w:rsidRPr="00C2290E" w:rsidRDefault="005B5041" w:rsidP="005B5041">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10</w:t>
            </w:r>
          </w:p>
        </w:tc>
      </w:tr>
      <w:tr w:rsidR="005B5041" w:rsidRPr="00C2290E" w14:paraId="2308D9DB"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6445DA06" w14:textId="77777777" w:rsidR="005B5041" w:rsidRPr="00C2290E" w:rsidRDefault="005B5041" w:rsidP="005B5041">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2.2.</w:t>
            </w:r>
          </w:p>
        </w:tc>
        <w:tc>
          <w:tcPr>
            <w:tcW w:w="2709" w:type="pct"/>
            <w:tcBorders>
              <w:top w:val="single" w:sz="4" w:space="0" w:color="auto"/>
              <w:left w:val="single" w:sz="4" w:space="0" w:color="auto"/>
              <w:bottom w:val="single" w:sz="4" w:space="0" w:color="auto"/>
              <w:right w:val="single" w:sz="4" w:space="0" w:color="auto"/>
            </w:tcBorders>
            <w:vAlign w:val="center"/>
          </w:tcPr>
          <w:p w14:paraId="66CA026D" w14:textId="07BC578C" w:rsidR="005B5041" w:rsidRPr="00C2290E" w:rsidRDefault="005B5041" w:rsidP="005B5041">
            <w:pPr>
              <w:jc w:val="both"/>
              <w:rPr>
                <w:rFonts w:ascii="Trebuchet MS" w:eastAsia="Calibri" w:hAnsi="Trebuchet MS" w:cs="Times New Roman"/>
                <w:sz w:val="22"/>
                <w:szCs w:val="22"/>
              </w:rPr>
            </w:pPr>
            <w:r w:rsidRPr="00EC7FC9">
              <w:rPr>
                <w:rFonts w:ascii="Trebuchet MS" w:eastAsia="Aptos" w:hAnsi="Trebuchet MS" w:cs="Times New Roman"/>
                <w:color w:val="000000"/>
                <w:sz w:val="22"/>
                <w:szCs w:val="22"/>
              </w:rPr>
              <w:t xml:space="preserve">Maksimalus komplektuojamo </w:t>
            </w:r>
            <w:r w:rsidRPr="00EC7FC9">
              <w:rPr>
                <w:rFonts w:ascii="Trebuchet MS" w:eastAsia="Aptos" w:hAnsi="Trebuchet MS" w:cs="Times New Roman"/>
                <w:sz w:val="22"/>
                <w:szCs w:val="22"/>
              </w:rPr>
              <w:t>transvaginalinio</w:t>
            </w:r>
            <w:r w:rsidRPr="00EC7FC9">
              <w:rPr>
                <w:rFonts w:ascii="Trebuchet MS" w:eastAsia="Aptos" w:hAnsi="Trebuchet MS" w:cs="Times New Roman"/>
                <w:color w:val="000000"/>
                <w:sz w:val="22"/>
                <w:szCs w:val="22"/>
              </w:rPr>
              <w:t xml:space="preserve"> daviklio a</w:t>
            </w:r>
            <w:r w:rsidRPr="00EC7FC9">
              <w:rPr>
                <w:rFonts w:ascii="Trebuchet MS" w:eastAsia="Aptos" w:hAnsi="Trebuchet MS" w:cs="Times New Roman"/>
                <w:sz w:val="22"/>
                <w:szCs w:val="22"/>
              </w:rPr>
              <w:t xml:space="preserve">pžiūros kampas B režime </w:t>
            </w:r>
            <w:r w:rsidRPr="00EC7FC9">
              <w:rPr>
                <w:rFonts w:ascii="Trebuchet MS" w:eastAsia="Symbol" w:hAnsi="Trebuchet MS" w:cs="Times New Roman"/>
                <w:sz w:val="22"/>
                <w:szCs w:val="22"/>
              </w:rPr>
              <w:sym w:font="Symbol" w:char="F0B3"/>
            </w:r>
            <w:r w:rsidRPr="00EC7FC9">
              <w:rPr>
                <w:rFonts w:ascii="Trebuchet MS" w:eastAsia="Aptos" w:hAnsi="Trebuchet MS" w:cs="Times New Roman"/>
                <w:sz w:val="22"/>
                <w:szCs w:val="22"/>
              </w:rPr>
              <w:t xml:space="preserve"> 180</w:t>
            </w:r>
            <w:r w:rsidRPr="00EC7FC9">
              <w:rPr>
                <w:rFonts w:ascii="Trebuchet MS" w:eastAsia="Aptos" w:hAnsi="Trebuchet MS" w:cs="Times New Roman"/>
                <w:sz w:val="22"/>
                <w:szCs w:val="22"/>
                <w:vertAlign w:val="superscript"/>
              </w:rPr>
              <w:t>o</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ECBFF2A" w14:textId="74E25189" w:rsidR="005B5041" w:rsidRPr="00C2290E" w:rsidRDefault="005B5041" w:rsidP="005B5041">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15</w:t>
            </w:r>
          </w:p>
        </w:tc>
      </w:tr>
      <w:tr w:rsidR="005B5041" w:rsidRPr="00C2290E" w14:paraId="4D891C8F"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259A7A1B" w14:textId="77777777" w:rsidR="005B5041" w:rsidRPr="00C2290E" w:rsidRDefault="005B5041" w:rsidP="005B5041">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2.3.</w:t>
            </w:r>
          </w:p>
        </w:tc>
        <w:tc>
          <w:tcPr>
            <w:tcW w:w="2709" w:type="pct"/>
            <w:tcBorders>
              <w:top w:val="single" w:sz="4" w:space="0" w:color="auto"/>
              <w:left w:val="single" w:sz="4" w:space="0" w:color="auto"/>
              <w:bottom w:val="single" w:sz="4" w:space="0" w:color="auto"/>
              <w:right w:val="single" w:sz="4" w:space="0" w:color="auto"/>
            </w:tcBorders>
            <w:vAlign w:val="center"/>
          </w:tcPr>
          <w:p w14:paraId="324B2597" w14:textId="5F7749DC" w:rsidR="005B5041" w:rsidRPr="00C2290E" w:rsidRDefault="005B5041" w:rsidP="005B5041">
            <w:pPr>
              <w:jc w:val="both"/>
              <w:rPr>
                <w:rFonts w:ascii="Trebuchet MS" w:eastAsia="Calibri" w:hAnsi="Trebuchet MS" w:cs="Times New Roman"/>
                <w:sz w:val="22"/>
                <w:szCs w:val="22"/>
              </w:rPr>
            </w:pPr>
            <w:r w:rsidRPr="00EC7FC9">
              <w:rPr>
                <w:rFonts w:ascii="Trebuchet MS" w:eastAsia="Aptos" w:hAnsi="Trebuchet MS" w:cs="Times New Roman"/>
                <w:color w:val="000000"/>
                <w:sz w:val="22"/>
                <w:szCs w:val="22"/>
              </w:rPr>
              <w:t xml:space="preserve">Maksimalus komplektuojamo </w:t>
            </w:r>
            <w:r w:rsidRPr="00EC7FC9">
              <w:rPr>
                <w:rFonts w:ascii="Trebuchet MS" w:eastAsia="Aptos" w:hAnsi="Trebuchet MS" w:cs="Times New Roman"/>
                <w:sz w:val="22"/>
                <w:szCs w:val="22"/>
              </w:rPr>
              <w:t>transvaginalinio</w:t>
            </w:r>
            <w:r w:rsidRPr="00EC7FC9">
              <w:rPr>
                <w:rFonts w:ascii="Trebuchet MS" w:eastAsia="Aptos" w:hAnsi="Trebuchet MS" w:cs="Times New Roman"/>
                <w:color w:val="000000"/>
                <w:sz w:val="22"/>
                <w:szCs w:val="22"/>
              </w:rPr>
              <w:t xml:space="preserve"> daviklio a</w:t>
            </w:r>
            <w:r w:rsidRPr="00EC7FC9">
              <w:rPr>
                <w:rFonts w:ascii="Trebuchet MS" w:eastAsia="Aptos" w:hAnsi="Trebuchet MS" w:cs="Times New Roman"/>
                <w:sz w:val="22"/>
                <w:szCs w:val="22"/>
              </w:rPr>
              <w:t xml:space="preserve">pžiūros kampas tūrinio skenavimo režime </w:t>
            </w:r>
            <w:r w:rsidRPr="00EC7FC9">
              <w:rPr>
                <w:rFonts w:ascii="Trebuchet MS" w:eastAsia="Symbol" w:hAnsi="Trebuchet MS" w:cs="Times New Roman"/>
                <w:sz w:val="22"/>
                <w:szCs w:val="22"/>
              </w:rPr>
              <w:sym w:font="Symbol" w:char="F0B3"/>
            </w:r>
            <w:r w:rsidRPr="00EC7FC9">
              <w:rPr>
                <w:rFonts w:ascii="Trebuchet MS" w:eastAsia="Aptos" w:hAnsi="Trebuchet MS" w:cs="Times New Roman"/>
                <w:sz w:val="22"/>
                <w:szCs w:val="22"/>
              </w:rPr>
              <w:t xml:space="preserve"> 180</w:t>
            </w:r>
            <w:r w:rsidRPr="00EC7FC9">
              <w:rPr>
                <w:rFonts w:ascii="Trebuchet MS" w:eastAsia="Aptos" w:hAnsi="Trebuchet MS" w:cs="Times New Roman"/>
                <w:sz w:val="22"/>
                <w:szCs w:val="22"/>
                <w:vertAlign w:val="superscript"/>
              </w:rPr>
              <w:t>o</w:t>
            </w:r>
            <w:r w:rsidRPr="00EC7FC9">
              <w:rPr>
                <w:rFonts w:ascii="Trebuchet MS" w:eastAsia="Aptos" w:hAnsi="Trebuchet MS" w:cs="Times New Roman"/>
                <w:sz w:val="22"/>
                <w:szCs w:val="22"/>
              </w:rPr>
              <w:t xml:space="preserve"> x</w:t>
            </w:r>
            <w:r>
              <w:rPr>
                <w:rFonts w:ascii="Trebuchet MS" w:eastAsia="Aptos" w:hAnsi="Trebuchet MS" w:cs="Times New Roman"/>
                <w:sz w:val="22"/>
                <w:szCs w:val="22"/>
              </w:rPr>
              <w:t xml:space="preserve"> </w:t>
            </w:r>
            <w:r w:rsidRPr="00EC7FC9">
              <w:rPr>
                <w:rFonts w:ascii="Trebuchet MS" w:eastAsia="Symbol" w:hAnsi="Trebuchet MS" w:cs="Times New Roman"/>
                <w:sz w:val="22"/>
                <w:szCs w:val="22"/>
              </w:rPr>
              <w:sym w:font="Symbol" w:char="F0B3"/>
            </w:r>
            <w:r w:rsidRPr="00EC7FC9">
              <w:rPr>
                <w:rFonts w:ascii="Trebuchet MS" w:eastAsia="Aptos" w:hAnsi="Trebuchet MS" w:cs="Times New Roman"/>
                <w:sz w:val="22"/>
                <w:szCs w:val="22"/>
              </w:rPr>
              <w:t xml:space="preserve"> 110</w:t>
            </w:r>
            <w:r w:rsidRPr="00EC7FC9">
              <w:rPr>
                <w:rFonts w:ascii="Trebuchet MS" w:eastAsia="Aptos" w:hAnsi="Trebuchet MS" w:cs="Times New Roman"/>
                <w:sz w:val="22"/>
                <w:szCs w:val="22"/>
                <w:vertAlign w:val="superscript"/>
              </w:rPr>
              <w:t>o</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7EDEC26" w14:textId="77777777" w:rsidR="005B5041" w:rsidRPr="00C2290E" w:rsidRDefault="005B5041" w:rsidP="005B5041">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15</w:t>
            </w:r>
          </w:p>
        </w:tc>
      </w:tr>
      <w:tr w:rsidR="005B5041" w:rsidRPr="00C2290E" w14:paraId="0517723C"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201980FA" w14:textId="77777777" w:rsidR="005B5041" w:rsidRPr="00C2290E" w:rsidRDefault="005B5041" w:rsidP="005B5041">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2.4.</w:t>
            </w:r>
          </w:p>
        </w:tc>
        <w:tc>
          <w:tcPr>
            <w:tcW w:w="2709" w:type="pct"/>
            <w:tcBorders>
              <w:top w:val="single" w:sz="4" w:space="0" w:color="auto"/>
              <w:left w:val="single" w:sz="4" w:space="0" w:color="auto"/>
              <w:bottom w:val="single" w:sz="4" w:space="0" w:color="auto"/>
              <w:right w:val="single" w:sz="4" w:space="0" w:color="auto"/>
            </w:tcBorders>
            <w:vAlign w:val="center"/>
          </w:tcPr>
          <w:p w14:paraId="0D75C74C" w14:textId="7E595901" w:rsidR="005B5041" w:rsidRPr="00C2290E" w:rsidRDefault="005B5041" w:rsidP="005B5041">
            <w:pPr>
              <w:jc w:val="both"/>
              <w:rPr>
                <w:rFonts w:ascii="Trebuchet MS" w:eastAsia="Calibri" w:hAnsi="Trebuchet MS" w:cs="Times New Roman"/>
                <w:sz w:val="22"/>
                <w:szCs w:val="22"/>
              </w:rPr>
            </w:pPr>
            <w:r w:rsidRPr="00EC7FC9">
              <w:rPr>
                <w:rFonts w:ascii="Trebuchet MS" w:eastAsia="Aptos" w:hAnsi="Trebuchet MS" w:cs="Times New Roman"/>
                <w:sz w:val="22"/>
                <w:szCs w:val="22"/>
              </w:rPr>
              <w:t xml:space="preserve">Galimybė valdymo pulte keisti </w:t>
            </w:r>
            <w:r w:rsidRPr="00EC7FC9">
              <w:rPr>
                <w:rFonts w:ascii="Trebuchet MS" w:eastAsia="Aptos" w:hAnsi="Trebuchet MS" w:cs="Times New Roman"/>
                <w:color w:val="000000"/>
                <w:sz w:val="22"/>
                <w:szCs w:val="22"/>
              </w:rPr>
              <w:t xml:space="preserve">komplektuojamo </w:t>
            </w:r>
            <w:r w:rsidRPr="00EC7FC9">
              <w:rPr>
                <w:rFonts w:ascii="Trebuchet MS" w:eastAsia="Aptos" w:hAnsi="Trebuchet MS" w:cs="Times New Roman"/>
                <w:sz w:val="22"/>
                <w:szCs w:val="22"/>
              </w:rPr>
              <w:t>transvaginalinio</w:t>
            </w:r>
            <w:r w:rsidRPr="00EC7FC9">
              <w:rPr>
                <w:rFonts w:ascii="Trebuchet MS" w:eastAsia="Aptos" w:hAnsi="Trebuchet MS" w:cs="Times New Roman"/>
                <w:color w:val="000000"/>
                <w:sz w:val="22"/>
                <w:szCs w:val="22"/>
              </w:rPr>
              <w:t xml:space="preserve"> daviklio skenavimo kryptį</w:t>
            </w:r>
          </w:p>
        </w:tc>
        <w:tc>
          <w:tcPr>
            <w:tcW w:w="1968" w:type="pct"/>
            <w:tcBorders>
              <w:top w:val="single" w:sz="4" w:space="0" w:color="auto"/>
              <w:left w:val="single" w:sz="4" w:space="0" w:color="auto"/>
              <w:bottom w:val="single" w:sz="4" w:space="0" w:color="auto"/>
              <w:right w:val="single" w:sz="4" w:space="0" w:color="auto"/>
            </w:tcBorders>
            <w:vAlign w:val="center"/>
            <w:hideMark/>
          </w:tcPr>
          <w:p w14:paraId="7A6B653B" w14:textId="77777777" w:rsidR="005B5041" w:rsidRPr="00C2290E" w:rsidRDefault="005B5041" w:rsidP="005B5041">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5</w:t>
            </w:r>
          </w:p>
        </w:tc>
      </w:tr>
      <w:tr w:rsidR="005B5041" w:rsidRPr="00C2290E" w14:paraId="308EA52F"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6F862D8D" w14:textId="77777777" w:rsidR="005B5041" w:rsidRPr="00C2290E" w:rsidRDefault="005B5041" w:rsidP="005B5041">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2.5.</w:t>
            </w:r>
          </w:p>
        </w:tc>
        <w:tc>
          <w:tcPr>
            <w:tcW w:w="2709" w:type="pct"/>
            <w:tcBorders>
              <w:top w:val="single" w:sz="4" w:space="0" w:color="auto"/>
              <w:left w:val="single" w:sz="4" w:space="0" w:color="auto"/>
              <w:bottom w:val="single" w:sz="4" w:space="0" w:color="auto"/>
              <w:right w:val="single" w:sz="4" w:space="0" w:color="auto"/>
            </w:tcBorders>
          </w:tcPr>
          <w:p w14:paraId="098E7E8D" w14:textId="44B884A2" w:rsidR="005B5041" w:rsidRPr="00C2290E" w:rsidRDefault="005B5041" w:rsidP="005B5041">
            <w:pPr>
              <w:jc w:val="both"/>
              <w:rPr>
                <w:rFonts w:ascii="Trebuchet MS" w:eastAsia="Calibri" w:hAnsi="Trebuchet MS" w:cs="Times New Roman"/>
                <w:sz w:val="22"/>
                <w:szCs w:val="22"/>
              </w:rPr>
            </w:pPr>
            <w:r w:rsidRPr="00EC7FC9">
              <w:rPr>
                <w:rFonts w:ascii="Trebuchet MS" w:eastAsia="Aptos" w:hAnsi="Trebuchet MS" w:cs="Times New Roman"/>
                <w:color w:val="000000"/>
                <w:sz w:val="22"/>
                <w:szCs w:val="22"/>
              </w:rPr>
              <w:t>Vaizdo monitoriaus ekrano įstrižainė ≥ 60 cm</w:t>
            </w:r>
          </w:p>
        </w:tc>
        <w:tc>
          <w:tcPr>
            <w:tcW w:w="1968" w:type="pct"/>
            <w:tcBorders>
              <w:top w:val="single" w:sz="4" w:space="0" w:color="auto"/>
              <w:left w:val="single" w:sz="4" w:space="0" w:color="auto"/>
              <w:bottom w:val="single" w:sz="4" w:space="0" w:color="auto"/>
              <w:right w:val="single" w:sz="4" w:space="0" w:color="auto"/>
            </w:tcBorders>
            <w:vAlign w:val="center"/>
            <w:hideMark/>
          </w:tcPr>
          <w:p w14:paraId="3A99924F" w14:textId="5C03B720" w:rsidR="005B5041" w:rsidRPr="00C2290E" w:rsidRDefault="005B5041" w:rsidP="005B5041">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2,5</w:t>
            </w:r>
          </w:p>
        </w:tc>
      </w:tr>
      <w:tr w:rsidR="005B5041" w:rsidRPr="00C2290E" w14:paraId="57185B46" w14:textId="77777777" w:rsidTr="000A7745">
        <w:trPr>
          <w:cantSplit/>
        </w:trPr>
        <w:tc>
          <w:tcPr>
            <w:tcW w:w="323" w:type="pct"/>
            <w:tcBorders>
              <w:top w:val="single" w:sz="4" w:space="0" w:color="auto"/>
              <w:left w:val="single" w:sz="4" w:space="0" w:color="auto"/>
              <w:bottom w:val="single" w:sz="4" w:space="0" w:color="auto"/>
              <w:right w:val="single" w:sz="4" w:space="0" w:color="auto"/>
            </w:tcBorders>
          </w:tcPr>
          <w:p w14:paraId="6B63D6A9" w14:textId="77777777" w:rsidR="005B5041" w:rsidRPr="00C2290E" w:rsidRDefault="005B5041" w:rsidP="005B5041">
            <w:pPr>
              <w:rPr>
                <w:rFonts w:ascii="Trebuchet MS" w:eastAsia="Times New Roman" w:hAnsi="Trebuchet MS" w:cs="Times New Roman"/>
                <w:bCs/>
                <w:color w:val="000000" w:themeColor="text1"/>
                <w:sz w:val="22"/>
                <w:szCs w:val="22"/>
              </w:rPr>
            </w:pPr>
            <w:r>
              <w:rPr>
                <w:rFonts w:ascii="Trebuchet MS" w:eastAsia="Times New Roman" w:hAnsi="Trebuchet MS" w:cs="Times New Roman"/>
                <w:bCs/>
                <w:color w:val="000000" w:themeColor="text1"/>
                <w:sz w:val="22"/>
                <w:szCs w:val="22"/>
              </w:rPr>
              <w:t>2.6</w:t>
            </w:r>
          </w:p>
        </w:tc>
        <w:tc>
          <w:tcPr>
            <w:tcW w:w="2709" w:type="pct"/>
            <w:tcBorders>
              <w:top w:val="single" w:sz="4" w:space="0" w:color="auto"/>
              <w:left w:val="single" w:sz="4" w:space="0" w:color="auto"/>
              <w:bottom w:val="single" w:sz="4" w:space="0" w:color="auto"/>
              <w:right w:val="single" w:sz="4" w:space="0" w:color="auto"/>
            </w:tcBorders>
          </w:tcPr>
          <w:p w14:paraId="702F0262" w14:textId="75C50BB2" w:rsidR="005B5041" w:rsidRPr="00C2290E" w:rsidRDefault="005B5041" w:rsidP="005B5041">
            <w:pPr>
              <w:rPr>
                <w:rFonts w:ascii="Trebuchet MS" w:eastAsia="Times New Roman" w:hAnsi="Trebuchet MS" w:cs="Times New Roman"/>
                <w:color w:val="000000" w:themeColor="text1"/>
                <w:sz w:val="22"/>
                <w:szCs w:val="22"/>
              </w:rPr>
            </w:pPr>
            <w:r w:rsidRPr="00EC7FC9">
              <w:rPr>
                <w:rFonts w:ascii="Trebuchet MS" w:eastAsia="Aptos" w:hAnsi="Trebuchet MS" w:cs="Times New Roman"/>
                <w:color w:val="000000"/>
                <w:sz w:val="22"/>
                <w:szCs w:val="22"/>
              </w:rPr>
              <w:t>Belaidžių ultragarsinių daviklių palaikymas</w:t>
            </w:r>
          </w:p>
        </w:tc>
        <w:tc>
          <w:tcPr>
            <w:tcW w:w="1968" w:type="pct"/>
            <w:tcBorders>
              <w:top w:val="single" w:sz="4" w:space="0" w:color="auto"/>
              <w:left w:val="single" w:sz="4" w:space="0" w:color="auto"/>
              <w:bottom w:val="single" w:sz="4" w:space="0" w:color="auto"/>
              <w:right w:val="single" w:sz="4" w:space="0" w:color="auto"/>
            </w:tcBorders>
            <w:vAlign w:val="center"/>
          </w:tcPr>
          <w:p w14:paraId="567B6682" w14:textId="06335D15" w:rsidR="005B5041" w:rsidRPr="00C2290E" w:rsidRDefault="005B5041" w:rsidP="005B5041">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2,5</w:t>
            </w:r>
          </w:p>
        </w:tc>
      </w:tr>
      <w:tr w:rsidR="005B5041" w:rsidRPr="00C2290E" w14:paraId="04D1673B" w14:textId="77777777" w:rsidTr="000A7745">
        <w:trPr>
          <w:cantSplit/>
        </w:trPr>
        <w:tc>
          <w:tcPr>
            <w:tcW w:w="323" w:type="pct"/>
            <w:tcBorders>
              <w:top w:val="single" w:sz="4" w:space="0" w:color="auto"/>
              <w:left w:val="single" w:sz="4" w:space="0" w:color="auto"/>
              <w:bottom w:val="single" w:sz="4" w:space="0" w:color="auto"/>
              <w:right w:val="single" w:sz="4" w:space="0" w:color="auto"/>
            </w:tcBorders>
          </w:tcPr>
          <w:p w14:paraId="49A0B362" w14:textId="6BC728B3" w:rsidR="005B5041" w:rsidRDefault="005B5041" w:rsidP="005B5041">
            <w:pPr>
              <w:rPr>
                <w:rFonts w:ascii="Trebuchet MS" w:eastAsia="Times New Roman" w:hAnsi="Trebuchet MS" w:cs="Times New Roman"/>
                <w:bCs/>
                <w:color w:val="000000" w:themeColor="text1"/>
                <w:sz w:val="22"/>
                <w:szCs w:val="22"/>
              </w:rPr>
            </w:pPr>
            <w:r>
              <w:rPr>
                <w:rFonts w:ascii="Trebuchet MS" w:eastAsia="Times New Roman" w:hAnsi="Trebuchet MS" w:cs="Times New Roman"/>
                <w:bCs/>
                <w:color w:val="000000" w:themeColor="text1"/>
                <w:sz w:val="22"/>
                <w:szCs w:val="22"/>
              </w:rPr>
              <w:t>2.7</w:t>
            </w:r>
          </w:p>
        </w:tc>
        <w:tc>
          <w:tcPr>
            <w:tcW w:w="2709" w:type="pct"/>
            <w:tcBorders>
              <w:top w:val="single" w:sz="4" w:space="0" w:color="auto"/>
              <w:left w:val="single" w:sz="4" w:space="0" w:color="auto"/>
              <w:bottom w:val="single" w:sz="4" w:space="0" w:color="auto"/>
              <w:right w:val="single" w:sz="4" w:space="0" w:color="auto"/>
            </w:tcBorders>
          </w:tcPr>
          <w:p w14:paraId="350E983C" w14:textId="235EAB7E" w:rsidR="005B5041" w:rsidRPr="00C2290E" w:rsidRDefault="005B5041" w:rsidP="005B5041">
            <w:pPr>
              <w:rPr>
                <w:rFonts w:ascii="Trebuchet MS" w:eastAsia="Times New Roman" w:hAnsi="Trebuchet MS" w:cs="Times New Roman"/>
                <w:color w:val="000000" w:themeColor="text1"/>
                <w:sz w:val="22"/>
                <w:szCs w:val="22"/>
              </w:rPr>
            </w:pPr>
            <w:r w:rsidRPr="004E7B8C">
              <w:rPr>
                <w:rFonts w:ascii="Trebuchet MS" w:hAnsi="Trebuchet MS" w:cs="Times New Roman"/>
                <w:sz w:val="22"/>
                <w:szCs w:val="22"/>
                <w:lang w:val="pt-BR"/>
              </w:rPr>
              <w:t>Vaizdo fokusavimas visame tyrimo gylyje</w:t>
            </w:r>
          </w:p>
        </w:tc>
        <w:tc>
          <w:tcPr>
            <w:tcW w:w="1968" w:type="pct"/>
            <w:tcBorders>
              <w:top w:val="single" w:sz="4" w:space="0" w:color="auto"/>
              <w:left w:val="single" w:sz="4" w:space="0" w:color="auto"/>
              <w:bottom w:val="single" w:sz="4" w:space="0" w:color="auto"/>
              <w:right w:val="single" w:sz="4" w:space="0" w:color="auto"/>
            </w:tcBorders>
            <w:vAlign w:val="center"/>
          </w:tcPr>
          <w:p w14:paraId="0BF30347" w14:textId="6429686A" w:rsidR="005B5041" w:rsidRPr="00C2290E" w:rsidRDefault="005B5041" w:rsidP="005B5041">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5</w:t>
            </w:r>
          </w:p>
        </w:tc>
      </w:tr>
      <w:tr w:rsidR="005B5041" w:rsidRPr="00C2290E" w14:paraId="6311B098" w14:textId="77777777" w:rsidTr="000A7745">
        <w:trPr>
          <w:cantSplit/>
        </w:trPr>
        <w:tc>
          <w:tcPr>
            <w:tcW w:w="323" w:type="pct"/>
            <w:tcBorders>
              <w:top w:val="single" w:sz="4" w:space="0" w:color="auto"/>
              <w:left w:val="single" w:sz="4" w:space="0" w:color="auto"/>
              <w:bottom w:val="single" w:sz="4" w:space="0" w:color="auto"/>
              <w:right w:val="single" w:sz="4" w:space="0" w:color="auto"/>
            </w:tcBorders>
          </w:tcPr>
          <w:p w14:paraId="46C0E337" w14:textId="26E7EC40" w:rsidR="005B5041" w:rsidRDefault="005B5041" w:rsidP="005B5041">
            <w:pPr>
              <w:rPr>
                <w:rFonts w:ascii="Trebuchet MS" w:eastAsia="Times New Roman" w:hAnsi="Trebuchet MS" w:cs="Times New Roman"/>
                <w:bCs/>
                <w:color w:val="000000" w:themeColor="text1"/>
                <w:sz w:val="22"/>
                <w:szCs w:val="22"/>
              </w:rPr>
            </w:pPr>
            <w:r>
              <w:rPr>
                <w:rFonts w:ascii="Trebuchet MS" w:eastAsia="Times New Roman" w:hAnsi="Trebuchet MS" w:cs="Times New Roman"/>
                <w:bCs/>
                <w:color w:val="000000" w:themeColor="text1"/>
                <w:sz w:val="22"/>
                <w:szCs w:val="22"/>
              </w:rPr>
              <w:t>2.8</w:t>
            </w:r>
          </w:p>
        </w:tc>
        <w:tc>
          <w:tcPr>
            <w:tcW w:w="2709" w:type="pct"/>
            <w:tcBorders>
              <w:top w:val="single" w:sz="4" w:space="0" w:color="auto"/>
              <w:left w:val="single" w:sz="4" w:space="0" w:color="auto"/>
              <w:bottom w:val="single" w:sz="4" w:space="0" w:color="auto"/>
              <w:right w:val="single" w:sz="4" w:space="0" w:color="auto"/>
            </w:tcBorders>
          </w:tcPr>
          <w:p w14:paraId="70D98FB7" w14:textId="01E5D61F" w:rsidR="005B5041" w:rsidRPr="00C2290E" w:rsidRDefault="005B5041" w:rsidP="005B5041">
            <w:pPr>
              <w:rPr>
                <w:rFonts w:ascii="Trebuchet MS" w:eastAsia="Times New Roman" w:hAnsi="Trebuchet MS" w:cs="Times New Roman"/>
                <w:color w:val="000000" w:themeColor="text1"/>
                <w:sz w:val="22"/>
                <w:szCs w:val="22"/>
              </w:rPr>
            </w:pPr>
            <w:r w:rsidRPr="00EC7FC9">
              <w:rPr>
                <w:rFonts w:ascii="Trebuchet MS" w:eastAsia="Aptos" w:hAnsi="Trebuchet MS" w:cs="Times New Roman"/>
                <w:sz w:val="22"/>
                <w:szCs w:val="22"/>
              </w:rPr>
              <w:t>Spalvinis kraujotakos greičio vaizdavimo režimas įvertinant doplerinio signalo amplitudę</w:t>
            </w:r>
            <w:r w:rsidRPr="00EC7FC9">
              <w:rPr>
                <w:rFonts w:ascii="Trebuchet MS" w:hAnsi="Trebuchet MS" w:cs="Times New Roman"/>
                <w:sz w:val="22"/>
                <w:szCs w:val="22"/>
              </w:rPr>
              <w:t xml:space="preserve"> </w:t>
            </w:r>
          </w:p>
        </w:tc>
        <w:tc>
          <w:tcPr>
            <w:tcW w:w="1968" w:type="pct"/>
            <w:tcBorders>
              <w:top w:val="single" w:sz="4" w:space="0" w:color="auto"/>
              <w:left w:val="single" w:sz="4" w:space="0" w:color="auto"/>
              <w:bottom w:val="single" w:sz="4" w:space="0" w:color="auto"/>
              <w:right w:val="single" w:sz="4" w:space="0" w:color="auto"/>
            </w:tcBorders>
            <w:vAlign w:val="center"/>
          </w:tcPr>
          <w:p w14:paraId="656B5E68" w14:textId="0913011C" w:rsidR="005B5041" w:rsidRPr="00C2290E" w:rsidRDefault="005B5041" w:rsidP="005B5041">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5</w:t>
            </w:r>
          </w:p>
        </w:tc>
      </w:tr>
    </w:tbl>
    <w:p w14:paraId="21F957A8" w14:textId="7B6117A5" w:rsidR="006669B2" w:rsidRPr="009E79CA" w:rsidRDefault="006669B2" w:rsidP="006669B2">
      <w:pPr>
        <w:rPr>
          <w:rFonts w:ascii="Trebuchet MS" w:eastAsia="SimSun" w:hAnsi="Trebuchet MS" w:cs="Times New Roman"/>
          <w:sz w:val="22"/>
          <w:szCs w:val="22"/>
          <w:lang w:bidi="hi-IN"/>
        </w:rPr>
      </w:pPr>
      <w:r w:rsidRPr="009E79CA">
        <w:rPr>
          <w:rFonts w:ascii="Trebuchet MS" w:eastAsia="SimSun" w:hAnsi="Trebuchet MS" w:cs="Times New Roman"/>
          <w:sz w:val="22"/>
          <w:szCs w:val="22"/>
          <w:lang w:bidi="hi-IN"/>
        </w:rPr>
        <w:tab/>
      </w:r>
    </w:p>
    <w:p w14:paraId="2189ED5E" w14:textId="06F3234E" w:rsidR="009811C4" w:rsidRPr="00B12239" w:rsidRDefault="006E5A20" w:rsidP="00CD3A23">
      <w:pPr>
        <w:jc w:val="both"/>
        <w:rPr>
          <w:rFonts w:ascii="Trebuchet MS" w:hAnsi="Trebuchet MS"/>
          <w:sz w:val="22"/>
          <w:szCs w:val="22"/>
        </w:rPr>
      </w:pPr>
      <w:r>
        <w:rPr>
          <w:rFonts w:ascii="Trebuchet MS" w:hAnsi="Trebuchet MS" w:cs="Times New Roman"/>
          <w:b/>
          <w:bCs/>
          <w:sz w:val="22"/>
          <w:szCs w:val="22"/>
        </w:rPr>
        <w:t xml:space="preserve">5 p.o.d. </w:t>
      </w:r>
      <w:r w:rsidR="009811C4" w:rsidRPr="002B0E04">
        <w:rPr>
          <w:rFonts w:ascii="Trebuchet MS" w:hAnsi="Trebuchet MS"/>
          <w:b/>
          <w:bCs/>
          <w:sz w:val="22"/>
          <w:szCs w:val="22"/>
        </w:rPr>
        <w:t xml:space="preserve">Ultragarsinės diagnostikos sistema </w:t>
      </w:r>
      <w:r w:rsidR="009811C4">
        <w:rPr>
          <w:rFonts w:ascii="Trebuchet MS" w:hAnsi="Trebuchet MS"/>
          <w:b/>
          <w:bCs/>
          <w:sz w:val="22"/>
          <w:szCs w:val="22"/>
        </w:rPr>
        <w:t>Centro</w:t>
      </w:r>
      <w:r w:rsidR="009811C4" w:rsidRPr="002B0E04">
        <w:rPr>
          <w:rFonts w:ascii="Trebuchet MS" w:hAnsi="Trebuchet MS"/>
          <w:b/>
          <w:bCs/>
          <w:sz w:val="22"/>
          <w:szCs w:val="22"/>
        </w:rPr>
        <w:t xml:space="preserve"> padaliniui, skirta </w:t>
      </w:r>
      <w:r w:rsidR="009811C4">
        <w:rPr>
          <w:rFonts w:ascii="Trebuchet MS" w:hAnsi="Trebuchet MS"/>
          <w:b/>
          <w:bCs/>
          <w:sz w:val="22"/>
          <w:szCs w:val="22"/>
        </w:rPr>
        <w:t>diagnostiniams</w:t>
      </w:r>
      <w:r w:rsidR="009811C4" w:rsidRPr="002B0E04">
        <w:rPr>
          <w:rFonts w:ascii="Trebuchet MS" w:hAnsi="Trebuchet MS"/>
          <w:b/>
          <w:bCs/>
          <w:sz w:val="22"/>
          <w:szCs w:val="22"/>
        </w:rPr>
        <w:t xml:space="preserve"> tyrimams, su </w:t>
      </w:r>
      <w:r w:rsidR="009811C4">
        <w:rPr>
          <w:rFonts w:ascii="Trebuchet MS" w:hAnsi="Trebuchet MS"/>
          <w:b/>
          <w:bCs/>
          <w:sz w:val="22"/>
          <w:szCs w:val="22"/>
        </w:rPr>
        <w:t>2</w:t>
      </w:r>
      <w:r w:rsidR="00CD3A23">
        <w:rPr>
          <w:rFonts w:ascii="Trebuchet MS" w:hAnsi="Trebuchet MS"/>
          <w:b/>
          <w:bCs/>
          <w:sz w:val="22"/>
          <w:szCs w:val="22"/>
        </w:rPr>
        <w:t> </w:t>
      </w:r>
      <w:r w:rsidR="009811C4" w:rsidRPr="002B0E04">
        <w:rPr>
          <w:rFonts w:ascii="Trebuchet MS" w:hAnsi="Trebuchet MS"/>
          <w:b/>
          <w:bCs/>
          <w:sz w:val="22"/>
          <w:szCs w:val="22"/>
        </w:rPr>
        <w:t>davikliais</w:t>
      </w:r>
      <w:r w:rsidR="009811C4" w:rsidRPr="002B0E04">
        <w:rPr>
          <w:rFonts w:ascii="Trebuchet MS" w:hAnsi="Trebuchet MS"/>
          <w:b/>
          <w:bCs/>
          <w:color w:val="000000" w:themeColor="text1"/>
          <w:sz w:val="22"/>
          <w:szCs w:val="22"/>
        </w:rPr>
        <w:t xml:space="preserve"> (1 vnt.)</w:t>
      </w:r>
      <w:r w:rsidR="009811C4">
        <w:rPr>
          <w:rFonts w:ascii="Trebuchet MS" w:hAnsi="Trebuchet MS"/>
          <w:b/>
          <w:bCs/>
          <w:color w:val="000000" w:themeColor="text1"/>
          <w:sz w:val="22"/>
          <w:szCs w:val="22"/>
        </w:rPr>
        <w:t xml:space="preserve">. </w:t>
      </w:r>
      <w:r w:rsidR="009811C4" w:rsidRPr="00B12239">
        <w:rPr>
          <w:rFonts w:ascii="Trebuchet MS" w:hAnsi="Trebuchet MS"/>
          <w:color w:val="000000" w:themeColor="text1"/>
          <w:sz w:val="22"/>
          <w:szCs w:val="22"/>
        </w:rPr>
        <w:t xml:space="preserve">Pristatymas: </w:t>
      </w:r>
      <w:r w:rsidR="009811C4">
        <w:rPr>
          <w:rFonts w:ascii="Trebuchet MS" w:hAnsi="Trebuchet MS"/>
          <w:color w:val="000000" w:themeColor="text1"/>
          <w:sz w:val="22"/>
          <w:szCs w:val="22"/>
        </w:rPr>
        <w:t>Mickevičiaus g. 4</w:t>
      </w:r>
      <w:r w:rsidR="009811C4" w:rsidRPr="00B12239">
        <w:rPr>
          <w:rFonts w:ascii="Trebuchet MS" w:hAnsi="Trebuchet MS"/>
          <w:color w:val="000000" w:themeColor="text1"/>
          <w:sz w:val="22"/>
          <w:szCs w:val="22"/>
        </w:rPr>
        <w:t xml:space="preserve">, Kaunas.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9811C4" w:rsidRPr="00C2290E" w14:paraId="305B11A7" w14:textId="77777777" w:rsidTr="000A7745">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A40B021" w14:textId="77777777" w:rsidR="009811C4" w:rsidRPr="00C2290E" w:rsidRDefault="009811C4"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EB1DD19" w14:textId="77777777" w:rsidR="009811C4" w:rsidRPr="00C2290E" w:rsidRDefault="009811C4"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87BCC58" w14:textId="77777777" w:rsidR="009811C4" w:rsidRPr="00C2290E" w:rsidRDefault="009811C4"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Kriterijaus lyginamasis svoris ekonominio naudingumo įvertinime</w:t>
            </w:r>
          </w:p>
        </w:tc>
      </w:tr>
      <w:tr w:rsidR="009811C4" w:rsidRPr="00C2290E" w14:paraId="59522782"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30C10AA9" w14:textId="77777777" w:rsidR="009811C4" w:rsidRPr="00C2290E" w:rsidRDefault="009811C4"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78C2CACF" w14:textId="77777777" w:rsidR="009811C4" w:rsidRPr="00C2290E" w:rsidRDefault="009811C4"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3EB6A19" w14:textId="77777777" w:rsidR="009811C4" w:rsidRPr="00C2290E" w:rsidRDefault="009811C4" w:rsidP="000A774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 xml:space="preserve">kaina </w:t>
            </w:r>
            <w:r w:rsidRPr="00C2290E">
              <w:rPr>
                <w:rFonts w:ascii="Trebuchet MS" w:eastAsia="Times New Roman" w:hAnsi="Trebuchet MS" w:cs="Times New Roman"/>
                <w:color w:val="000000" w:themeColor="text1"/>
                <w:sz w:val="22"/>
                <w:szCs w:val="22"/>
              </w:rPr>
              <w:t xml:space="preserve">= </w:t>
            </w:r>
            <w:r>
              <w:rPr>
                <w:rFonts w:ascii="Trebuchet MS" w:eastAsia="Times New Roman" w:hAnsi="Trebuchet MS" w:cs="Times New Roman"/>
                <w:color w:val="000000" w:themeColor="text1"/>
                <w:sz w:val="22"/>
                <w:szCs w:val="22"/>
              </w:rPr>
              <w:t>40</w:t>
            </w:r>
          </w:p>
        </w:tc>
      </w:tr>
      <w:tr w:rsidR="009811C4" w:rsidRPr="00C2290E" w14:paraId="2468C447"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3FC28BAE" w14:textId="77777777" w:rsidR="009811C4" w:rsidRPr="00C2290E" w:rsidRDefault="009811C4"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257569CE" w14:textId="77777777" w:rsidR="009811C4" w:rsidRPr="00C2290E" w:rsidRDefault="009811C4" w:rsidP="000A7745">
            <w:pPr>
              <w:rPr>
                <w:rFonts w:ascii="Trebuchet MS" w:eastAsia="Times New Roman" w:hAnsi="Trebuchet MS" w:cs="Times New Roman"/>
                <w:b/>
                <w:color w:val="000000" w:themeColor="text1"/>
                <w:sz w:val="22"/>
                <w:szCs w:val="22"/>
              </w:rPr>
            </w:pPr>
            <w:r w:rsidRPr="00C2290E">
              <w:rPr>
                <w:rFonts w:ascii="Trebuchet MS" w:eastAsia="Times New Roman" w:hAnsi="Trebuchet MS" w:cs="Times New Roman"/>
                <w:b/>
                <w:bCs/>
                <w:color w:val="000000" w:themeColor="text1"/>
                <w:sz w:val="22"/>
                <w:szCs w:val="22"/>
              </w:rPr>
              <w:t>Kokybės kriterijai (Q):</w:t>
            </w:r>
          </w:p>
        </w:tc>
      </w:tr>
      <w:tr w:rsidR="00F37826" w:rsidRPr="00C2290E" w14:paraId="0844B1DA" w14:textId="77777777" w:rsidTr="00D83127">
        <w:trPr>
          <w:cantSplit/>
        </w:trPr>
        <w:tc>
          <w:tcPr>
            <w:tcW w:w="323" w:type="pct"/>
            <w:tcBorders>
              <w:top w:val="single" w:sz="4" w:space="0" w:color="auto"/>
              <w:left w:val="single" w:sz="4" w:space="0" w:color="auto"/>
              <w:bottom w:val="single" w:sz="4" w:space="0" w:color="auto"/>
              <w:right w:val="single" w:sz="4" w:space="0" w:color="auto"/>
            </w:tcBorders>
            <w:hideMark/>
          </w:tcPr>
          <w:p w14:paraId="623E935C" w14:textId="77777777" w:rsidR="00F37826" w:rsidRPr="00C2290E" w:rsidRDefault="00F37826" w:rsidP="00F37826">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15A819C6" w14:textId="780C1C98" w:rsidR="00F37826" w:rsidRPr="00C2290E" w:rsidRDefault="00F37826" w:rsidP="00F37826">
            <w:pPr>
              <w:jc w:val="both"/>
              <w:rPr>
                <w:rFonts w:ascii="Trebuchet MS" w:eastAsia="Calibri" w:hAnsi="Trebuchet MS" w:cs="Times New Roman"/>
                <w:sz w:val="22"/>
                <w:szCs w:val="22"/>
              </w:rPr>
            </w:pPr>
            <w:r w:rsidRPr="00D75CFD">
              <w:rPr>
                <w:rFonts w:ascii="Trebuchet MS" w:hAnsi="Trebuchet MS"/>
                <w:sz w:val="22"/>
                <w:szCs w:val="22"/>
              </w:rPr>
              <w:t>Padidintos skiriamosios gebos režimas, pasirinktoje intereso zonoje (B režime)</w:t>
            </w:r>
            <w:r>
              <w:rPr>
                <w:rFonts w:ascii="Trebuchet MS" w:hAnsi="Trebuchet MS"/>
                <w:sz w:val="22"/>
                <w:szCs w:val="22"/>
              </w:rPr>
              <w:t xml:space="preserve">: </w:t>
            </w:r>
            <w:r w:rsidR="00716419" w:rsidRPr="00D75CFD">
              <w:rPr>
                <w:rFonts w:ascii="Trebuchet MS" w:hAnsi="Trebuchet MS"/>
                <w:sz w:val="22"/>
                <w:szCs w:val="22"/>
              </w:rPr>
              <w:t>≥ 3 lygių</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CF1833D" w14:textId="77777777" w:rsidR="00F37826" w:rsidRPr="00C2290E" w:rsidRDefault="00F37826" w:rsidP="00F37826">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10</w:t>
            </w:r>
          </w:p>
        </w:tc>
      </w:tr>
      <w:tr w:rsidR="00F37826" w:rsidRPr="00C2290E" w14:paraId="1028D8D7"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4E67A0E1" w14:textId="77777777" w:rsidR="00F37826" w:rsidRPr="00C2290E" w:rsidRDefault="00F37826" w:rsidP="00F37826">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2.2.</w:t>
            </w:r>
          </w:p>
        </w:tc>
        <w:tc>
          <w:tcPr>
            <w:tcW w:w="2709" w:type="pct"/>
            <w:tcBorders>
              <w:top w:val="single" w:sz="4" w:space="0" w:color="auto"/>
              <w:left w:val="single" w:sz="4" w:space="0" w:color="auto"/>
              <w:bottom w:val="single" w:sz="4" w:space="0" w:color="auto"/>
              <w:right w:val="single" w:sz="4" w:space="0" w:color="auto"/>
            </w:tcBorders>
            <w:vAlign w:val="center"/>
          </w:tcPr>
          <w:p w14:paraId="7893C9C7" w14:textId="7EC8FC68" w:rsidR="00F37826" w:rsidRPr="00C2290E" w:rsidRDefault="00F37826" w:rsidP="00F37826">
            <w:pPr>
              <w:jc w:val="both"/>
              <w:rPr>
                <w:rFonts w:ascii="Trebuchet MS" w:eastAsia="Calibri" w:hAnsi="Trebuchet MS" w:cs="Times New Roman"/>
                <w:sz w:val="22"/>
                <w:szCs w:val="22"/>
              </w:rPr>
            </w:pPr>
            <w:r w:rsidRPr="00D75CFD">
              <w:rPr>
                <w:rFonts w:ascii="Trebuchet MS" w:hAnsi="Trebuchet MS"/>
                <w:sz w:val="22"/>
                <w:szCs w:val="22"/>
              </w:rPr>
              <w:t>Automatinė vaizdo optimizacija, automatiškai parenkant garso sklidimo greičio algoritmą vaizdo apdorojimui</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8B0C2AA" w14:textId="7576A948" w:rsidR="00F37826" w:rsidRPr="00C2290E" w:rsidRDefault="00F37826" w:rsidP="00F37826">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1</w:t>
            </w:r>
            <w:r w:rsidR="00C954F9">
              <w:rPr>
                <w:rFonts w:ascii="Trebuchet MS" w:eastAsia="Times New Roman" w:hAnsi="Trebuchet MS" w:cs="Times New Roman"/>
                <w:color w:val="000000" w:themeColor="text1"/>
                <w:sz w:val="22"/>
                <w:szCs w:val="22"/>
              </w:rPr>
              <w:t>0</w:t>
            </w:r>
          </w:p>
        </w:tc>
      </w:tr>
      <w:tr w:rsidR="00F37826" w:rsidRPr="00C2290E" w14:paraId="763AE8F4"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0A1364DC" w14:textId="77777777" w:rsidR="00F37826" w:rsidRPr="00C2290E" w:rsidRDefault="00F37826" w:rsidP="00F37826">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lastRenderedPageBreak/>
              <w:t>2.3.</w:t>
            </w:r>
          </w:p>
        </w:tc>
        <w:tc>
          <w:tcPr>
            <w:tcW w:w="2709" w:type="pct"/>
            <w:tcBorders>
              <w:top w:val="single" w:sz="4" w:space="0" w:color="auto"/>
              <w:left w:val="single" w:sz="4" w:space="0" w:color="auto"/>
              <w:bottom w:val="single" w:sz="4" w:space="0" w:color="auto"/>
              <w:right w:val="single" w:sz="4" w:space="0" w:color="auto"/>
            </w:tcBorders>
            <w:vAlign w:val="center"/>
          </w:tcPr>
          <w:p w14:paraId="2510FA9B" w14:textId="7F8821FB" w:rsidR="00F37826" w:rsidRPr="00C2290E" w:rsidRDefault="00F37826" w:rsidP="00F37826">
            <w:pPr>
              <w:jc w:val="both"/>
              <w:rPr>
                <w:rFonts w:ascii="Trebuchet MS" w:eastAsia="Calibri" w:hAnsi="Trebuchet MS" w:cs="Times New Roman"/>
                <w:sz w:val="22"/>
                <w:szCs w:val="22"/>
              </w:rPr>
            </w:pPr>
            <w:r w:rsidRPr="00D75CFD">
              <w:rPr>
                <w:rFonts w:ascii="Trebuchet MS" w:hAnsi="Trebuchet MS"/>
                <w:sz w:val="22"/>
                <w:szCs w:val="22"/>
              </w:rPr>
              <w:t>Programinė įranga automatiškai atpažįstanti pakitimus skydliaukės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76AC602" w14:textId="67746D62" w:rsidR="00F37826" w:rsidRPr="00C2290E" w:rsidRDefault="00F37826" w:rsidP="00F37826">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sidR="00C954F9">
              <w:rPr>
                <w:rFonts w:ascii="Trebuchet MS" w:eastAsia="Times New Roman" w:hAnsi="Trebuchet MS" w:cs="Times New Roman"/>
                <w:color w:val="000000" w:themeColor="text1"/>
                <w:sz w:val="22"/>
                <w:szCs w:val="22"/>
              </w:rPr>
              <w:t>20</w:t>
            </w:r>
          </w:p>
        </w:tc>
      </w:tr>
      <w:tr w:rsidR="00F37826" w:rsidRPr="00C2290E" w14:paraId="4CCCCF52"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4D07DB9D" w14:textId="77777777" w:rsidR="00F37826" w:rsidRPr="00C2290E" w:rsidRDefault="00F37826" w:rsidP="00F37826">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2.4.</w:t>
            </w:r>
          </w:p>
        </w:tc>
        <w:tc>
          <w:tcPr>
            <w:tcW w:w="2709" w:type="pct"/>
            <w:tcBorders>
              <w:top w:val="single" w:sz="4" w:space="0" w:color="auto"/>
              <w:left w:val="single" w:sz="4" w:space="0" w:color="auto"/>
              <w:bottom w:val="single" w:sz="4" w:space="0" w:color="auto"/>
              <w:right w:val="single" w:sz="4" w:space="0" w:color="auto"/>
            </w:tcBorders>
            <w:vAlign w:val="center"/>
          </w:tcPr>
          <w:p w14:paraId="4181035B" w14:textId="248C924C" w:rsidR="00F37826" w:rsidRPr="00C2290E" w:rsidRDefault="00F37826" w:rsidP="00F37826">
            <w:pPr>
              <w:jc w:val="both"/>
              <w:rPr>
                <w:rFonts w:ascii="Trebuchet MS" w:eastAsia="Calibri" w:hAnsi="Trebuchet MS" w:cs="Times New Roman"/>
                <w:sz w:val="22"/>
                <w:szCs w:val="22"/>
              </w:rPr>
            </w:pPr>
            <w:r w:rsidRPr="00D75CFD">
              <w:rPr>
                <w:rFonts w:ascii="Trebuchet MS" w:hAnsi="Trebuchet MS"/>
                <w:sz w:val="22"/>
                <w:szCs w:val="22"/>
              </w:rPr>
              <w:t>Programinė įranga automatiškai atpažįstanti pakitimus krūtų ultragarsinės diagnostikos metu. Dariniai automatiškai atpažįstami ir išmatuojami sustabdytame vaizde specialistui nepasirenkant intereso zonos, kurioje galimai yra tiriamas darinys. Vieno tyrimo metu programinė įranga gali ištirti ir pasirinkti ne mažiau kaip 10 skirtingų darinių.</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D6A946D" w14:textId="1FE50F1A" w:rsidR="00F37826" w:rsidRPr="00C2290E" w:rsidRDefault="00F37826" w:rsidP="00F37826">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sidR="00C954F9">
              <w:rPr>
                <w:rFonts w:ascii="Trebuchet MS" w:eastAsia="Times New Roman" w:hAnsi="Trebuchet MS" w:cs="Times New Roman"/>
                <w:color w:val="000000" w:themeColor="text1"/>
                <w:sz w:val="22"/>
                <w:szCs w:val="22"/>
              </w:rPr>
              <w:t>20</w:t>
            </w:r>
          </w:p>
        </w:tc>
      </w:tr>
    </w:tbl>
    <w:p w14:paraId="4363F369" w14:textId="77777777" w:rsidR="009811C4" w:rsidRPr="00D75CFD" w:rsidRDefault="009811C4" w:rsidP="009811C4">
      <w:pPr>
        <w:rPr>
          <w:rFonts w:ascii="Trebuchet MS" w:hAnsi="Trebuchet MS"/>
          <w:b/>
          <w:sz w:val="22"/>
          <w:szCs w:val="22"/>
        </w:rPr>
      </w:pPr>
    </w:p>
    <w:p w14:paraId="1DE34866" w14:textId="26D03435" w:rsidR="000567FE" w:rsidRPr="00B12239" w:rsidRDefault="00CA6FF6" w:rsidP="00CD3A23">
      <w:pPr>
        <w:jc w:val="both"/>
        <w:rPr>
          <w:rFonts w:ascii="Trebuchet MS" w:hAnsi="Trebuchet MS"/>
          <w:sz w:val="22"/>
          <w:szCs w:val="22"/>
        </w:rPr>
      </w:pPr>
      <w:r>
        <w:rPr>
          <w:rFonts w:ascii="Trebuchet MS" w:hAnsi="Trebuchet MS" w:cs="Times New Roman"/>
          <w:b/>
          <w:bCs/>
          <w:sz w:val="22"/>
          <w:szCs w:val="22"/>
        </w:rPr>
        <w:t xml:space="preserve">6 p.o.d. </w:t>
      </w:r>
      <w:r w:rsidR="000567FE" w:rsidRPr="002B0E04">
        <w:rPr>
          <w:rFonts w:ascii="Trebuchet MS" w:hAnsi="Trebuchet MS"/>
          <w:b/>
          <w:bCs/>
          <w:sz w:val="22"/>
          <w:szCs w:val="22"/>
        </w:rPr>
        <w:t xml:space="preserve">Ultragarsinės diagnostikos sistema </w:t>
      </w:r>
      <w:r w:rsidR="000567FE">
        <w:rPr>
          <w:rFonts w:ascii="Trebuchet MS" w:hAnsi="Trebuchet MS"/>
          <w:b/>
          <w:bCs/>
          <w:sz w:val="22"/>
          <w:szCs w:val="22"/>
        </w:rPr>
        <w:t>Centro</w:t>
      </w:r>
      <w:r w:rsidR="000567FE" w:rsidRPr="002B0E04">
        <w:rPr>
          <w:rFonts w:ascii="Trebuchet MS" w:hAnsi="Trebuchet MS"/>
          <w:b/>
          <w:bCs/>
          <w:sz w:val="22"/>
          <w:szCs w:val="22"/>
        </w:rPr>
        <w:t xml:space="preserve"> padaliniui, skirta </w:t>
      </w:r>
      <w:r w:rsidR="000567FE">
        <w:rPr>
          <w:rFonts w:ascii="Trebuchet MS" w:hAnsi="Trebuchet MS"/>
          <w:b/>
          <w:bCs/>
          <w:sz w:val="22"/>
          <w:szCs w:val="22"/>
        </w:rPr>
        <w:t>kardiologiniams</w:t>
      </w:r>
      <w:r w:rsidR="000567FE" w:rsidRPr="002B0E04">
        <w:rPr>
          <w:rFonts w:ascii="Trebuchet MS" w:hAnsi="Trebuchet MS"/>
          <w:b/>
          <w:bCs/>
          <w:sz w:val="22"/>
          <w:szCs w:val="22"/>
        </w:rPr>
        <w:t xml:space="preserve"> tyrimams, su </w:t>
      </w:r>
      <w:r w:rsidR="000567FE">
        <w:rPr>
          <w:rFonts w:ascii="Trebuchet MS" w:hAnsi="Trebuchet MS"/>
          <w:b/>
          <w:bCs/>
          <w:sz w:val="22"/>
          <w:szCs w:val="22"/>
        </w:rPr>
        <w:t>3</w:t>
      </w:r>
      <w:r w:rsidR="00CD3A23">
        <w:rPr>
          <w:rFonts w:ascii="Trebuchet MS" w:hAnsi="Trebuchet MS"/>
          <w:b/>
          <w:bCs/>
          <w:sz w:val="22"/>
          <w:szCs w:val="22"/>
        </w:rPr>
        <w:t> </w:t>
      </w:r>
      <w:r w:rsidR="000567FE" w:rsidRPr="002B0E04">
        <w:rPr>
          <w:rFonts w:ascii="Trebuchet MS" w:hAnsi="Trebuchet MS"/>
          <w:b/>
          <w:bCs/>
          <w:sz w:val="22"/>
          <w:szCs w:val="22"/>
        </w:rPr>
        <w:t>davikliais</w:t>
      </w:r>
      <w:r w:rsidR="000567FE" w:rsidRPr="002B0E04">
        <w:rPr>
          <w:rFonts w:ascii="Trebuchet MS" w:hAnsi="Trebuchet MS"/>
          <w:b/>
          <w:bCs/>
          <w:color w:val="000000" w:themeColor="text1"/>
          <w:sz w:val="22"/>
          <w:szCs w:val="22"/>
        </w:rPr>
        <w:t xml:space="preserve"> (1 vnt.)</w:t>
      </w:r>
      <w:r w:rsidR="000567FE">
        <w:rPr>
          <w:rFonts w:ascii="Trebuchet MS" w:hAnsi="Trebuchet MS"/>
          <w:b/>
          <w:bCs/>
          <w:color w:val="000000" w:themeColor="text1"/>
          <w:sz w:val="22"/>
          <w:szCs w:val="22"/>
        </w:rPr>
        <w:t xml:space="preserve">. </w:t>
      </w:r>
      <w:r w:rsidR="000567FE" w:rsidRPr="00B12239">
        <w:rPr>
          <w:rFonts w:ascii="Trebuchet MS" w:hAnsi="Trebuchet MS"/>
          <w:color w:val="000000" w:themeColor="text1"/>
          <w:sz w:val="22"/>
          <w:szCs w:val="22"/>
        </w:rPr>
        <w:t xml:space="preserve">Pristatymas: </w:t>
      </w:r>
      <w:r w:rsidR="000567FE">
        <w:rPr>
          <w:rFonts w:ascii="Trebuchet MS" w:hAnsi="Trebuchet MS"/>
          <w:color w:val="000000" w:themeColor="text1"/>
          <w:sz w:val="22"/>
          <w:szCs w:val="22"/>
        </w:rPr>
        <w:t>Mickevičiaus g. 4</w:t>
      </w:r>
      <w:r w:rsidR="000567FE" w:rsidRPr="00B12239">
        <w:rPr>
          <w:rFonts w:ascii="Trebuchet MS" w:hAnsi="Trebuchet MS"/>
          <w:color w:val="000000" w:themeColor="text1"/>
          <w:sz w:val="22"/>
          <w:szCs w:val="22"/>
        </w:rPr>
        <w:t xml:space="preserve">, Kaunas.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0567FE" w:rsidRPr="00C2290E" w14:paraId="6915B49F" w14:textId="77777777" w:rsidTr="000A7745">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52B7993" w14:textId="77777777" w:rsidR="000567FE" w:rsidRPr="00C2290E" w:rsidRDefault="000567FE"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FE3E8BF" w14:textId="77777777" w:rsidR="000567FE" w:rsidRPr="00C2290E" w:rsidRDefault="000567FE"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564DA40" w14:textId="77777777" w:rsidR="000567FE" w:rsidRPr="00C2290E" w:rsidRDefault="000567FE"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Kriterijaus lyginamasis svoris ekonominio naudingumo įvertinime</w:t>
            </w:r>
          </w:p>
        </w:tc>
      </w:tr>
      <w:tr w:rsidR="000567FE" w:rsidRPr="00C2290E" w14:paraId="45019D49"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00BF1CC5" w14:textId="77777777" w:rsidR="000567FE" w:rsidRPr="00C2290E" w:rsidRDefault="000567FE"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3EBF5F59" w14:textId="77777777" w:rsidR="000567FE" w:rsidRPr="00C2290E" w:rsidRDefault="000567FE"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4EB9B27F" w14:textId="77777777" w:rsidR="000567FE" w:rsidRPr="00C2290E" w:rsidRDefault="000567FE" w:rsidP="000A7745">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 xml:space="preserve">kaina </w:t>
            </w:r>
            <w:r w:rsidRPr="00C2290E">
              <w:rPr>
                <w:rFonts w:ascii="Trebuchet MS" w:eastAsia="Times New Roman" w:hAnsi="Trebuchet MS" w:cs="Times New Roman"/>
                <w:color w:val="000000" w:themeColor="text1"/>
                <w:sz w:val="22"/>
                <w:szCs w:val="22"/>
              </w:rPr>
              <w:t xml:space="preserve">= </w:t>
            </w:r>
            <w:r>
              <w:rPr>
                <w:rFonts w:ascii="Trebuchet MS" w:eastAsia="Times New Roman" w:hAnsi="Trebuchet MS" w:cs="Times New Roman"/>
                <w:color w:val="000000" w:themeColor="text1"/>
                <w:sz w:val="22"/>
                <w:szCs w:val="22"/>
              </w:rPr>
              <w:t>40</w:t>
            </w:r>
          </w:p>
        </w:tc>
      </w:tr>
      <w:tr w:rsidR="000567FE" w:rsidRPr="00C2290E" w14:paraId="757AA652"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69FBC99E" w14:textId="77777777" w:rsidR="000567FE" w:rsidRPr="00C2290E" w:rsidRDefault="000567FE" w:rsidP="000A7745">
            <w:pPr>
              <w:rPr>
                <w:rFonts w:ascii="Trebuchet MS" w:eastAsia="Times New Roman" w:hAnsi="Trebuchet MS" w:cs="Times New Roman"/>
                <w:b/>
                <w:bCs/>
                <w:color w:val="000000" w:themeColor="text1"/>
                <w:sz w:val="22"/>
                <w:szCs w:val="22"/>
              </w:rPr>
            </w:pPr>
            <w:r w:rsidRPr="00C2290E">
              <w:rPr>
                <w:rFonts w:ascii="Trebuchet MS" w:eastAsia="Times New Roman" w:hAnsi="Trebuchet MS" w:cs="Times New Roman"/>
                <w:b/>
                <w:bCs/>
                <w:color w:val="000000" w:themeColor="text1"/>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7B7292E7" w14:textId="77777777" w:rsidR="000567FE" w:rsidRPr="00C2290E" w:rsidRDefault="000567FE" w:rsidP="000A7745">
            <w:pPr>
              <w:rPr>
                <w:rFonts w:ascii="Trebuchet MS" w:eastAsia="Times New Roman" w:hAnsi="Trebuchet MS" w:cs="Times New Roman"/>
                <w:b/>
                <w:color w:val="000000" w:themeColor="text1"/>
                <w:sz w:val="22"/>
                <w:szCs w:val="22"/>
              </w:rPr>
            </w:pPr>
            <w:r w:rsidRPr="00C2290E">
              <w:rPr>
                <w:rFonts w:ascii="Trebuchet MS" w:eastAsia="Times New Roman" w:hAnsi="Trebuchet MS" w:cs="Times New Roman"/>
                <w:b/>
                <w:bCs/>
                <w:color w:val="000000" w:themeColor="text1"/>
                <w:sz w:val="22"/>
                <w:szCs w:val="22"/>
              </w:rPr>
              <w:t>Kokybės kriterijai (Q):</w:t>
            </w:r>
          </w:p>
        </w:tc>
      </w:tr>
      <w:tr w:rsidR="00C91930" w:rsidRPr="00C2290E" w14:paraId="30FD721E" w14:textId="77777777" w:rsidTr="00A45FCC">
        <w:trPr>
          <w:cantSplit/>
        </w:trPr>
        <w:tc>
          <w:tcPr>
            <w:tcW w:w="323" w:type="pct"/>
            <w:tcBorders>
              <w:top w:val="single" w:sz="4" w:space="0" w:color="auto"/>
              <w:left w:val="single" w:sz="4" w:space="0" w:color="auto"/>
              <w:bottom w:val="single" w:sz="4" w:space="0" w:color="auto"/>
              <w:right w:val="single" w:sz="4" w:space="0" w:color="auto"/>
            </w:tcBorders>
            <w:hideMark/>
          </w:tcPr>
          <w:p w14:paraId="7D4B821C" w14:textId="77777777" w:rsidR="00C91930" w:rsidRPr="00C2290E" w:rsidRDefault="00C91930" w:rsidP="00C91930">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2.1.</w:t>
            </w:r>
          </w:p>
        </w:tc>
        <w:tc>
          <w:tcPr>
            <w:tcW w:w="2709" w:type="pct"/>
            <w:tcBorders>
              <w:top w:val="single" w:sz="4" w:space="0" w:color="auto"/>
              <w:left w:val="single" w:sz="4" w:space="0" w:color="auto"/>
              <w:bottom w:val="single" w:sz="4" w:space="0" w:color="auto"/>
              <w:right w:val="single" w:sz="4" w:space="0" w:color="auto"/>
            </w:tcBorders>
            <w:vAlign w:val="center"/>
          </w:tcPr>
          <w:p w14:paraId="54CB62C8" w14:textId="5208AE84" w:rsidR="00C91930" w:rsidRPr="00C2290E" w:rsidRDefault="00C91930" w:rsidP="00C91930">
            <w:pPr>
              <w:jc w:val="both"/>
              <w:rPr>
                <w:rFonts w:ascii="Trebuchet MS" w:eastAsia="Calibri" w:hAnsi="Trebuchet MS" w:cs="Times New Roman"/>
                <w:sz w:val="22"/>
                <w:szCs w:val="22"/>
              </w:rPr>
            </w:pPr>
            <w:r w:rsidRPr="00836D7A">
              <w:rPr>
                <w:rFonts w:ascii="Trebuchet MS" w:hAnsi="Trebuchet MS"/>
              </w:rPr>
              <w:t>Bendrasis dinaminis diapazonas &gt;</w:t>
            </w:r>
            <w:r>
              <w:rPr>
                <w:rFonts w:ascii="Trebuchet MS" w:hAnsi="Trebuchet MS"/>
              </w:rPr>
              <w:t> </w:t>
            </w:r>
            <w:r w:rsidRPr="00836D7A">
              <w:rPr>
                <w:rFonts w:ascii="Trebuchet MS" w:hAnsi="Trebuchet MS"/>
              </w:rPr>
              <w:t>380 dB</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999812E" w14:textId="6C9E1A45" w:rsidR="00C91930" w:rsidRPr="00C2290E" w:rsidRDefault="00C91930" w:rsidP="00C919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7,5</w:t>
            </w:r>
          </w:p>
        </w:tc>
      </w:tr>
      <w:tr w:rsidR="00C91930" w:rsidRPr="00C2290E" w14:paraId="47A4CCC2"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060FA96A" w14:textId="77777777" w:rsidR="00C91930" w:rsidRPr="00C2290E" w:rsidRDefault="00C91930" w:rsidP="00C91930">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2.2.</w:t>
            </w:r>
          </w:p>
        </w:tc>
        <w:tc>
          <w:tcPr>
            <w:tcW w:w="2709" w:type="pct"/>
            <w:tcBorders>
              <w:top w:val="single" w:sz="4" w:space="0" w:color="auto"/>
              <w:left w:val="single" w:sz="4" w:space="0" w:color="auto"/>
              <w:bottom w:val="single" w:sz="4" w:space="0" w:color="auto"/>
              <w:right w:val="single" w:sz="4" w:space="0" w:color="auto"/>
            </w:tcBorders>
            <w:vAlign w:val="center"/>
          </w:tcPr>
          <w:p w14:paraId="21E30A0C" w14:textId="321BD4B9" w:rsidR="00C91930" w:rsidRPr="00C2290E" w:rsidRDefault="00C91930" w:rsidP="00C91930">
            <w:pPr>
              <w:jc w:val="both"/>
              <w:rPr>
                <w:rFonts w:ascii="Trebuchet MS" w:eastAsia="Calibri" w:hAnsi="Trebuchet MS" w:cs="Times New Roman"/>
                <w:sz w:val="22"/>
                <w:szCs w:val="22"/>
              </w:rPr>
            </w:pPr>
            <w:r w:rsidRPr="00836D7A">
              <w:rPr>
                <w:rFonts w:ascii="Trebuchet MS" w:hAnsi="Trebuchet MS"/>
              </w:rPr>
              <w:t>Linijinio daviklio elementų skaičius ≥ 1700</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E052D3A" w14:textId="0020D831" w:rsidR="00C91930" w:rsidRPr="00C2290E" w:rsidRDefault="00C91930" w:rsidP="00C919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20</w:t>
            </w:r>
          </w:p>
        </w:tc>
      </w:tr>
      <w:tr w:rsidR="00C91930" w:rsidRPr="00C2290E" w14:paraId="3F2129E7"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184FFB48" w14:textId="77777777" w:rsidR="00C91930" w:rsidRPr="00C2290E" w:rsidRDefault="00C91930" w:rsidP="00C91930">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2.3.</w:t>
            </w:r>
          </w:p>
        </w:tc>
        <w:tc>
          <w:tcPr>
            <w:tcW w:w="2709" w:type="pct"/>
            <w:tcBorders>
              <w:top w:val="single" w:sz="4" w:space="0" w:color="auto"/>
              <w:left w:val="single" w:sz="4" w:space="0" w:color="auto"/>
              <w:bottom w:val="single" w:sz="4" w:space="0" w:color="auto"/>
              <w:right w:val="single" w:sz="4" w:space="0" w:color="auto"/>
            </w:tcBorders>
            <w:vAlign w:val="center"/>
          </w:tcPr>
          <w:p w14:paraId="4F67B39A" w14:textId="70BC7DB8" w:rsidR="00C91930" w:rsidRPr="00C2290E" w:rsidRDefault="00C91930" w:rsidP="00C91930">
            <w:pPr>
              <w:jc w:val="both"/>
              <w:rPr>
                <w:rFonts w:ascii="Trebuchet MS" w:eastAsia="Calibri" w:hAnsi="Trebuchet MS" w:cs="Times New Roman"/>
                <w:sz w:val="22"/>
                <w:szCs w:val="22"/>
              </w:rPr>
            </w:pPr>
            <w:r w:rsidRPr="00836D7A">
              <w:rPr>
                <w:rFonts w:ascii="Trebuchet MS" w:hAnsi="Trebuchet MS"/>
              </w:rPr>
              <w:t>Linijinio daviklio viršutinė dažnio diapazono riba ne mažiau kaip 22 MHz</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861E87F" w14:textId="6ECA8E7C" w:rsidR="00C91930" w:rsidRPr="00C2290E" w:rsidRDefault="00C91930" w:rsidP="00C919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5</w:t>
            </w:r>
          </w:p>
        </w:tc>
      </w:tr>
      <w:tr w:rsidR="00C91930" w:rsidRPr="00C2290E" w14:paraId="27EA526F" w14:textId="77777777" w:rsidTr="000A7745">
        <w:trPr>
          <w:cantSplit/>
        </w:trPr>
        <w:tc>
          <w:tcPr>
            <w:tcW w:w="323" w:type="pct"/>
            <w:tcBorders>
              <w:top w:val="single" w:sz="4" w:space="0" w:color="auto"/>
              <w:left w:val="single" w:sz="4" w:space="0" w:color="auto"/>
              <w:bottom w:val="single" w:sz="4" w:space="0" w:color="auto"/>
              <w:right w:val="single" w:sz="4" w:space="0" w:color="auto"/>
            </w:tcBorders>
            <w:hideMark/>
          </w:tcPr>
          <w:p w14:paraId="76514D9E" w14:textId="77777777" w:rsidR="00C91930" w:rsidRPr="00C2290E" w:rsidRDefault="00C91930" w:rsidP="00C91930">
            <w:pPr>
              <w:rPr>
                <w:rFonts w:ascii="Trebuchet MS" w:eastAsia="Times New Roman" w:hAnsi="Trebuchet MS" w:cs="Times New Roman"/>
                <w:bCs/>
                <w:color w:val="000000" w:themeColor="text1"/>
                <w:sz w:val="22"/>
                <w:szCs w:val="22"/>
              </w:rPr>
            </w:pPr>
            <w:r w:rsidRPr="00C2290E">
              <w:rPr>
                <w:rFonts w:ascii="Trebuchet MS" w:eastAsia="Times New Roman" w:hAnsi="Trebuchet MS" w:cs="Times New Roman"/>
                <w:bCs/>
                <w:color w:val="000000" w:themeColor="text1"/>
                <w:sz w:val="22"/>
                <w:szCs w:val="22"/>
              </w:rPr>
              <w:t>2.4.</w:t>
            </w:r>
          </w:p>
        </w:tc>
        <w:tc>
          <w:tcPr>
            <w:tcW w:w="2709" w:type="pct"/>
            <w:tcBorders>
              <w:top w:val="single" w:sz="4" w:space="0" w:color="auto"/>
              <w:left w:val="single" w:sz="4" w:space="0" w:color="auto"/>
              <w:bottom w:val="single" w:sz="4" w:space="0" w:color="auto"/>
              <w:right w:val="single" w:sz="4" w:space="0" w:color="auto"/>
            </w:tcBorders>
            <w:vAlign w:val="center"/>
          </w:tcPr>
          <w:p w14:paraId="281BAA46" w14:textId="0A2FE4BF" w:rsidR="00C91930" w:rsidRPr="00C2290E" w:rsidRDefault="00C91930" w:rsidP="00C91930">
            <w:pPr>
              <w:jc w:val="both"/>
              <w:rPr>
                <w:rFonts w:ascii="Trebuchet MS" w:eastAsia="Calibri" w:hAnsi="Trebuchet MS" w:cs="Times New Roman"/>
                <w:sz w:val="22"/>
                <w:szCs w:val="22"/>
              </w:rPr>
            </w:pPr>
            <w:r w:rsidRPr="00836D7A">
              <w:rPr>
                <w:rFonts w:ascii="Trebuchet MS" w:hAnsi="Trebuchet MS"/>
              </w:rPr>
              <w:t>Komplektuojamo konveksinio daviklio apžvalgos laukas ≥ 110°</w:t>
            </w:r>
          </w:p>
        </w:tc>
        <w:tc>
          <w:tcPr>
            <w:tcW w:w="1968" w:type="pct"/>
            <w:tcBorders>
              <w:top w:val="single" w:sz="4" w:space="0" w:color="auto"/>
              <w:left w:val="single" w:sz="4" w:space="0" w:color="auto"/>
              <w:bottom w:val="single" w:sz="4" w:space="0" w:color="auto"/>
              <w:right w:val="single" w:sz="4" w:space="0" w:color="auto"/>
            </w:tcBorders>
            <w:vAlign w:val="center"/>
            <w:hideMark/>
          </w:tcPr>
          <w:p w14:paraId="48600D48" w14:textId="6DB4585C" w:rsidR="00C91930" w:rsidRPr="00C2290E" w:rsidRDefault="00C91930" w:rsidP="00C919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7,5</w:t>
            </w:r>
          </w:p>
        </w:tc>
      </w:tr>
      <w:tr w:rsidR="00C91930" w:rsidRPr="00C2290E" w14:paraId="0F7BA6CF" w14:textId="77777777" w:rsidTr="00C91930">
        <w:trPr>
          <w:cantSplit/>
        </w:trPr>
        <w:tc>
          <w:tcPr>
            <w:tcW w:w="323" w:type="pct"/>
            <w:tcBorders>
              <w:top w:val="single" w:sz="4" w:space="0" w:color="auto"/>
              <w:left w:val="single" w:sz="4" w:space="0" w:color="auto"/>
              <w:bottom w:val="single" w:sz="4" w:space="0" w:color="auto"/>
              <w:right w:val="single" w:sz="4" w:space="0" w:color="auto"/>
            </w:tcBorders>
          </w:tcPr>
          <w:p w14:paraId="17FB832D" w14:textId="738904F0" w:rsidR="00C91930" w:rsidRPr="00C2290E" w:rsidRDefault="00C91930" w:rsidP="00C91930">
            <w:pPr>
              <w:rPr>
                <w:rFonts w:ascii="Trebuchet MS" w:eastAsia="Times New Roman" w:hAnsi="Trebuchet MS" w:cs="Times New Roman"/>
                <w:bCs/>
                <w:color w:val="000000" w:themeColor="text1"/>
                <w:sz w:val="22"/>
                <w:szCs w:val="22"/>
              </w:rPr>
            </w:pPr>
            <w:r>
              <w:rPr>
                <w:rFonts w:ascii="Trebuchet MS" w:eastAsia="Times New Roman" w:hAnsi="Trebuchet MS" w:cs="Times New Roman"/>
                <w:bCs/>
                <w:color w:val="000000" w:themeColor="text1"/>
                <w:sz w:val="22"/>
                <w:szCs w:val="22"/>
              </w:rPr>
              <w:t>2.5.</w:t>
            </w:r>
          </w:p>
        </w:tc>
        <w:tc>
          <w:tcPr>
            <w:tcW w:w="2709" w:type="pct"/>
            <w:tcBorders>
              <w:top w:val="single" w:sz="4" w:space="0" w:color="auto"/>
              <w:left w:val="single" w:sz="4" w:space="0" w:color="auto"/>
              <w:bottom w:val="single" w:sz="4" w:space="0" w:color="auto"/>
              <w:right w:val="single" w:sz="4" w:space="0" w:color="auto"/>
            </w:tcBorders>
            <w:vAlign w:val="center"/>
          </w:tcPr>
          <w:p w14:paraId="26E4011C" w14:textId="6A673240" w:rsidR="00C91930" w:rsidRPr="00C2290E" w:rsidRDefault="00C91930" w:rsidP="00C91930">
            <w:pPr>
              <w:jc w:val="both"/>
              <w:rPr>
                <w:rFonts w:ascii="Trebuchet MS" w:eastAsia="Calibri" w:hAnsi="Trebuchet MS" w:cs="Times New Roman"/>
                <w:sz w:val="22"/>
                <w:szCs w:val="22"/>
              </w:rPr>
            </w:pPr>
            <w:r w:rsidRPr="00836D7A">
              <w:rPr>
                <w:rFonts w:ascii="Trebuchet MS" w:hAnsi="Trebuchet MS"/>
              </w:rPr>
              <w:t>Automatiniai kairiojo skilvelio (bendrinių išilginių bei vidurio sienelės) įtempių (strain) matavimai, atliekami vieno mygtuko paspaudimu, be EKG signalo, su 2D taškelių sekimo technologija ir „buliaus akies</w:t>
            </w:r>
            <w:r>
              <w:rPr>
                <w:rFonts w:ascii="Trebuchet MS" w:hAnsi="Trebuchet MS"/>
              </w:rPr>
              <w:t>“</w:t>
            </w:r>
            <w:r w:rsidRPr="00836D7A">
              <w:rPr>
                <w:rFonts w:ascii="Trebuchet MS" w:hAnsi="Trebuchet MS"/>
              </w:rPr>
              <w:t xml:space="preserve"> įtempių segmentų vaizdavimu</w:t>
            </w:r>
          </w:p>
        </w:tc>
        <w:tc>
          <w:tcPr>
            <w:tcW w:w="1968" w:type="pct"/>
            <w:tcBorders>
              <w:top w:val="single" w:sz="4" w:space="0" w:color="auto"/>
              <w:left w:val="single" w:sz="4" w:space="0" w:color="auto"/>
              <w:bottom w:val="single" w:sz="4" w:space="0" w:color="auto"/>
              <w:right w:val="single" w:sz="4" w:space="0" w:color="auto"/>
            </w:tcBorders>
          </w:tcPr>
          <w:p w14:paraId="140B45A6" w14:textId="6F667084" w:rsidR="00C91930" w:rsidRPr="00C2290E" w:rsidRDefault="00C91930" w:rsidP="00C91930">
            <w:pPr>
              <w:rPr>
                <w:rFonts w:ascii="Trebuchet MS" w:eastAsia="Times New Roman" w:hAnsi="Trebuchet MS" w:cs="Times New Roman"/>
                <w:color w:val="000000" w:themeColor="text1"/>
                <w:sz w:val="22"/>
                <w:szCs w:val="22"/>
              </w:rPr>
            </w:pPr>
            <w:r w:rsidRPr="00C2290E">
              <w:rPr>
                <w:rFonts w:ascii="Trebuchet MS" w:eastAsia="Times New Roman" w:hAnsi="Trebuchet MS" w:cs="Times New Roman"/>
                <w:color w:val="000000" w:themeColor="text1"/>
                <w:sz w:val="22"/>
                <w:szCs w:val="22"/>
              </w:rPr>
              <w:t>W</w:t>
            </w:r>
            <w:r w:rsidRPr="00C2290E">
              <w:rPr>
                <w:rFonts w:ascii="Trebuchet MS" w:eastAsia="Times New Roman" w:hAnsi="Trebuchet MS" w:cs="Times New Roman"/>
                <w:color w:val="000000" w:themeColor="text1"/>
                <w:sz w:val="22"/>
                <w:szCs w:val="22"/>
                <w:vertAlign w:val="subscript"/>
              </w:rPr>
              <w:t>kokybė</w:t>
            </w:r>
            <w:r w:rsidRPr="00C2290E">
              <w:rPr>
                <w:rFonts w:ascii="Trebuchet MS" w:eastAsia="Times New Roman" w:hAnsi="Trebuchet MS" w:cs="Times New Roman"/>
                <w:color w:val="000000" w:themeColor="text1"/>
                <w:sz w:val="22"/>
                <w:szCs w:val="22"/>
              </w:rPr>
              <w:t xml:space="preserve"> = </w:t>
            </w:r>
            <w:r>
              <w:rPr>
                <w:rFonts w:ascii="Trebuchet MS" w:eastAsia="Times New Roman" w:hAnsi="Trebuchet MS" w:cs="Times New Roman"/>
                <w:color w:val="000000" w:themeColor="text1"/>
                <w:sz w:val="22"/>
                <w:szCs w:val="22"/>
              </w:rPr>
              <w:t>20</w:t>
            </w:r>
          </w:p>
        </w:tc>
      </w:tr>
    </w:tbl>
    <w:p w14:paraId="335D3E02" w14:textId="77777777" w:rsidR="000567FE" w:rsidRPr="00D75CFD" w:rsidRDefault="000567FE" w:rsidP="000567FE">
      <w:pPr>
        <w:rPr>
          <w:rFonts w:ascii="Trebuchet MS" w:hAnsi="Trebuchet MS"/>
          <w:b/>
          <w:sz w:val="22"/>
          <w:szCs w:val="22"/>
        </w:rPr>
      </w:pPr>
    </w:p>
    <w:p w14:paraId="72C64F5C" w14:textId="77777777" w:rsidR="00981CAB" w:rsidRPr="00981CAB" w:rsidRDefault="00981CAB" w:rsidP="00981CAB">
      <w:pPr>
        <w:rPr>
          <w:rFonts w:ascii="Trebuchet MS" w:hAnsi="Trebuchet MS" w:cs="Times New Roman"/>
          <w:sz w:val="22"/>
          <w:szCs w:val="22"/>
        </w:rPr>
      </w:pPr>
      <w:r w:rsidRPr="00981CAB">
        <w:rPr>
          <w:rFonts w:ascii="Trebuchet MS" w:hAnsi="Trebuchet MS" w:cs="Times New Roman"/>
          <w:b/>
          <w:bCs/>
          <w:sz w:val="22"/>
          <w:szCs w:val="22"/>
        </w:rPr>
        <w:t xml:space="preserve">2. </w:t>
      </w:r>
      <w:r w:rsidRPr="00981CAB">
        <w:rPr>
          <w:rFonts w:ascii="Trebuchet MS" w:hAnsi="Trebuchet MS" w:cs="Times New Roman"/>
          <w:sz w:val="22"/>
          <w:szCs w:val="22"/>
        </w:rPr>
        <w:t>Ekonominis naudingumas (S) apskaičiuojamas sudedant tiekėjo pasiūlymo kainos P ir kokybės kriterijų (Q) balus:</w:t>
      </w:r>
    </w:p>
    <w:p w14:paraId="3CDF6FAA" w14:textId="77777777" w:rsidR="00981CAB" w:rsidRPr="00981CAB" w:rsidRDefault="00981CAB" w:rsidP="00981CAB">
      <w:pPr>
        <w:rPr>
          <w:rFonts w:ascii="Trebuchet MS" w:hAnsi="Trebuchet MS" w:cs="Times New Roman"/>
          <w:sz w:val="22"/>
          <w:szCs w:val="22"/>
        </w:rPr>
      </w:pPr>
    </w:p>
    <w:p w14:paraId="62CB8E51" w14:textId="3C13034B" w:rsidR="00981CAB" w:rsidRPr="00981CAB" w:rsidRDefault="0033036D" w:rsidP="00981CAB">
      <w:pPr>
        <w:rPr>
          <w:rFonts w:ascii="Trebuchet MS" w:hAnsi="Trebuchet MS" w:cs="Times New Roman"/>
          <w:sz w:val="22"/>
          <w:szCs w:val="22"/>
        </w:rPr>
      </w:pPr>
      <m:oMathPara>
        <m:oMath>
          <m:sSub>
            <m:sSubPr>
              <m:ctrlPr>
                <w:rPr>
                  <w:rFonts w:ascii="Cambria Math" w:hAnsi="Cambria Math" w:cs="Times New Roman"/>
                  <w:i/>
                  <w:sz w:val="22"/>
                  <w:szCs w:val="22"/>
                </w:rPr>
              </m:ctrlPr>
            </m:sSubPr>
            <m:e>
              <m:r>
                <w:rPr>
                  <w:rFonts w:ascii="Cambria Math" w:hAnsi="Cambria Math" w:cs="Times New Roman"/>
                  <w:sz w:val="22"/>
                  <w:szCs w:val="22"/>
                </w:rPr>
                <m:t>S=</m:t>
              </m:r>
              <m:sSub>
                <m:sSubPr>
                  <m:ctrlPr>
                    <w:rPr>
                      <w:rFonts w:ascii="Cambria Math" w:hAnsi="Cambria Math" w:cs="Times New Roman"/>
                      <w:i/>
                      <w:sz w:val="22"/>
                      <w:szCs w:val="22"/>
                    </w:rPr>
                  </m:ctrlPr>
                </m:sSubPr>
                <m:e>
                  <m:r>
                    <w:rPr>
                      <w:rFonts w:ascii="Cambria Math" w:hAnsi="Cambria Math" w:cs="Times New Roman"/>
                      <w:sz w:val="22"/>
                      <w:szCs w:val="22"/>
                    </w:rPr>
                    <m:t>Q</m:t>
                  </m:r>
                </m:e>
                <m:sub>
                  <m:r>
                    <w:rPr>
                      <w:rFonts w:ascii="Cambria Math" w:hAnsi="Cambria Math" w:cs="Times New Roman"/>
                      <w:sz w:val="22"/>
                      <w:szCs w:val="22"/>
                    </w:rPr>
                    <m:t>i</m:t>
                  </m:r>
                </m:sub>
              </m:sSub>
              <m:r>
                <w:rPr>
                  <w:rFonts w:ascii="Cambria Math" w:hAnsi="Cambria Math" w:cs="Times New Roman"/>
                  <w:sz w:val="22"/>
                  <w:szCs w:val="22"/>
                </w:rPr>
                <m:t>×W</m:t>
              </m:r>
            </m:e>
            <m:sub>
              <m:r>
                <w:rPr>
                  <w:rFonts w:ascii="Cambria Math" w:hAnsi="Cambria Math" w:cs="Times New Roman"/>
                  <w:sz w:val="22"/>
                  <w:szCs w:val="22"/>
                </w:rPr>
                <m:t>kokybė</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W</m:t>
              </m:r>
            </m:e>
            <m:sub>
              <m:r>
                <w:rPr>
                  <w:rFonts w:ascii="Cambria Math" w:hAnsi="Cambria Math" w:cs="Times New Roman"/>
                  <w:sz w:val="22"/>
                  <w:szCs w:val="22"/>
                </w:rPr>
                <m:t>kaina</m:t>
              </m:r>
            </m:sub>
          </m:sSub>
          <m:r>
            <w:rPr>
              <w:rFonts w:ascii="Cambria Math" w:hAnsi="Cambria Math" w:cs="Times New Roman"/>
              <w:sz w:val="22"/>
              <w:szCs w:val="22"/>
            </w:rPr>
            <m:t>×(</m:t>
          </m:r>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SetMax-</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m:t>
                      </m:r>
                    </m:sub>
                  </m:sSub>
                  <m:r>
                    <w:rPr>
                      <w:rFonts w:ascii="Cambria Math" w:hAnsi="Cambria Math" w:cs="Times New Roman"/>
                      <w:sz w:val="22"/>
                      <w:szCs w:val="22"/>
                    </w:rPr>
                    <m:t xml:space="preserve"> </m:t>
                  </m:r>
                </m:sub>
              </m:sSub>
            </m:num>
            <m:den>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SetMax</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SetMin</m:t>
                  </m:r>
                </m:sub>
              </m:sSub>
              <m:r>
                <w:rPr>
                  <w:rFonts w:ascii="Cambria Math" w:hAnsi="Cambria Math" w:cs="Times New Roman"/>
                  <w:sz w:val="22"/>
                  <w:szCs w:val="22"/>
                </w:rPr>
                <m:t xml:space="preserve"> </m:t>
              </m:r>
            </m:den>
          </m:f>
          <m:r>
            <w:rPr>
              <w:rFonts w:ascii="Cambria Math" w:hAnsi="Cambria Math" w:cs="Times New Roman"/>
              <w:sz w:val="22"/>
              <w:szCs w:val="22"/>
            </w:rPr>
            <m:t>)</m:t>
          </m:r>
        </m:oMath>
      </m:oMathPara>
    </w:p>
    <w:p w14:paraId="361FB728" w14:textId="77777777"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lastRenderedPageBreak/>
        <w:t>Kur</w:t>
      </w:r>
    </w:p>
    <w:p w14:paraId="79C24B6D" w14:textId="77777777"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W</w:t>
      </w:r>
      <w:r w:rsidRPr="00981CAB">
        <w:rPr>
          <w:rFonts w:ascii="Trebuchet MS" w:hAnsi="Trebuchet MS" w:cs="Times New Roman"/>
          <w:sz w:val="22"/>
          <w:szCs w:val="22"/>
          <w:vertAlign w:val="subscript"/>
        </w:rPr>
        <w:t>kokybė</w:t>
      </w:r>
      <w:r w:rsidRPr="00981CAB">
        <w:rPr>
          <w:rFonts w:ascii="Trebuchet MS" w:hAnsi="Trebuchet MS" w:cs="Times New Roman"/>
          <w:sz w:val="22"/>
          <w:szCs w:val="22"/>
        </w:rPr>
        <w:t xml:space="preserve"> –kokybei suteiktas lyginamasis svoris;</w:t>
      </w:r>
    </w:p>
    <w:p w14:paraId="2DD482E5" w14:textId="77777777"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Q</w:t>
      </w:r>
      <w:r w:rsidRPr="00981CAB">
        <w:rPr>
          <w:rFonts w:ascii="Trebuchet MS" w:hAnsi="Trebuchet MS" w:cs="Times New Roman"/>
          <w:sz w:val="22"/>
          <w:szCs w:val="22"/>
          <w:vertAlign w:val="subscript"/>
        </w:rPr>
        <w:t xml:space="preserve">i </w:t>
      </w:r>
      <w:r w:rsidRPr="00981CAB">
        <w:rPr>
          <w:rFonts w:ascii="Trebuchet MS" w:hAnsi="Trebuchet MS" w:cs="Times New Roman"/>
          <w:sz w:val="22"/>
          <w:szCs w:val="22"/>
        </w:rPr>
        <w:t>-</w:t>
      </w:r>
      <w:r w:rsidRPr="00981CAB">
        <w:rPr>
          <w:rFonts w:ascii="Trebuchet MS" w:hAnsi="Trebuchet MS" w:cs="Times New Roman"/>
          <w:sz w:val="22"/>
          <w:szCs w:val="22"/>
          <w:vertAlign w:val="subscript"/>
        </w:rPr>
        <w:t xml:space="preserve"> </w:t>
      </w:r>
      <w:r w:rsidRPr="00981CAB">
        <w:rPr>
          <w:rFonts w:ascii="Trebuchet MS" w:hAnsi="Trebuchet MS" w:cs="Times New Roman"/>
          <w:sz w:val="22"/>
          <w:szCs w:val="22"/>
        </w:rPr>
        <w:t>konkretaus vertinamo pasiūlymo kokybė procentais (skaičiuoklėje kokybės balui apskaičiuoti pasirenkamas „taip/ne “ variantas).</w:t>
      </w:r>
    </w:p>
    <w:p w14:paraId="4CAE4D0E" w14:textId="77777777"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W</w:t>
      </w:r>
      <w:r w:rsidRPr="00981CAB">
        <w:rPr>
          <w:rFonts w:ascii="Trebuchet MS" w:hAnsi="Trebuchet MS" w:cs="Times New Roman"/>
          <w:sz w:val="22"/>
          <w:szCs w:val="22"/>
          <w:vertAlign w:val="subscript"/>
        </w:rPr>
        <w:t xml:space="preserve">kaina </w:t>
      </w:r>
      <w:r w:rsidRPr="00981CAB">
        <w:rPr>
          <w:rFonts w:ascii="Trebuchet MS" w:hAnsi="Trebuchet MS" w:cs="Times New Roman"/>
          <w:sz w:val="22"/>
          <w:szCs w:val="22"/>
        </w:rPr>
        <w:t>- kainai suteiktas lyginamasis svoris;</w:t>
      </w:r>
    </w:p>
    <w:p w14:paraId="55CEDEF6" w14:textId="77777777" w:rsidR="00981CAB" w:rsidRPr="00981CAB" w:rsidRDefault="00981CAB" w:rsidP="00981CAB">
      <w:pPr>
        <w:rPr>
          <w:rFonts w:ascii="Trebuchet MS" w:hAnsi="Trebuchet MS" w:cs="Times New Roman"/>
          <w:b/>
          <w:bCs/>
          <w:sz w:val="22"/>
          <w:szCs w:val="22"/>
        </w:rPr>
      </w:pPr>
      <w:r w:rsidRPr="00981CAB">
        <w:rPr>
          <w:rFonts w:ascii="Trebuchet MS" w:hAnsi="Trebuchet MS" w:cs="Times New Roman"/>
          <w:b/>
          <w:bCs/>
          <w:sz w:val="22"/>
          <w:szCs w:val="22"/>
        </w:rPr>
        <w:t>P</w:t>
      </w:r>
      <w:r w:rsidRPr="00981CAB">
        <w:rPr>
          <w:rFonts w:ascii="Trebuchet MS" w:hAnsi="Trebuchet MS" w:cs="Times New Roman"/>
          <w:b/>
          <w:bCs/>
          <w:sz w:val="22"/>
          <w:szCs w:val="22"/>
          <w:vertAlign w:val="subscript"/>
        </w:rPr>
        <w:t xml:space="preserve">SetMin </w:t>
      </w:r>
      <w:r w:rsidRPr="00981CAB">
        <w:rPr>
          <w:rFonts w:ascii="Trebuchet MS" w:hAnsi="Trebuchet MS" w:cs="Times New Roman"/>
          <w:b/>
          <w:bCs/>
          <w:sz w:val="22"/>
          <w:szCs w:val="22"/>
        </w:rPr>
        <w:t>– iš anksto Viešojo pirkimo komisijos protokole apibrėžta apatinė kainos riba:</w:t>
      </w:r>
    </w:p>
    <w:p w14:paraId="7C4C6B24" w14:textId="2A3B0328"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1 p.o.d. </w:t>
      </w:r>
      <w:r w:rsidR="007F52E7">
        <w:rPr>
          <w:rFonts w:ascii="Trebuchet MS" w:hAnsi="Trebuchet MS" w:cs="Times New Roman"/>
          <w:sz w:val="22"/>
          <w:szCs w:val="22"/>
        </w:rPr>
        <w:t>–</w:t>
      </w:r>
      <w:r w:rsidRPr="00981CAB">
        <w:rPr>
          <w:rFonts w:ascii="Trebuchet MS" w:hAnsi="Trebuchet MS" w:cs="Times New Roman"/>
          <w:sz w:val="22"/>
          <w:szCs w:val="22"/>
        </w:rPr>
        <w:t xml:space="preserve"> </w:t>
      </w:r>
      <w:r w:rsidR="007F52E7">
        <w:rPr>
          <w:rFonts w:ascii="Trebuchet MS" w:hAnsi="Trebuchet MS" w:cs="Times New Roman"/>
          <w:sz w:val="22"/>
          <w:szCs w:val="22"/>
        </w:rPr>
        <w:t xml:space="preserve">34.710,75 </w:t>
      </w:r>
      <w:r w:rsidRPr="00981CAB">
        <w:rPr>
          <w:rFonts w:ascii="Trebuchet MS" w:hAnsi="Trebuchet MS" w:cs="Times New Roman"/>
          <w:sz w:val="22"/>
          <w:szCs w:val="22"/>
        </w:rPr>
        <w:t xml:space="preserve">Eur be PVM, </w:t>
      </w:r>
    </w:p>
    <w:p w14:paraId="1AB733E0" w14:textId="26B7F745"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2 p.o.d. </w:t>
      </w:r>
      <w:r w:rsidR="00F46F1E">
        <w:rPr>
          <w:rFonts w:ascii="Trebuchet MS" w:hAnsi="Trebuchet MS" w:cs="Times New Roman"/>
          <w:sz w:val="22"/>
          <w:szCs w:val="22"/>
        </w:rPr>
        <w:t>–</w:t>
      </w:r>
      <w:r w:rsidR="00407EDB">
        <w:rPr>
          <w:rFonts w:ascii="Trebuchet MS" w:hAnsi="Trebuchet MS" w:cs="Times New Roman"/>
          <w:sz w:val="22"/>
          <w:szCs w:val="22"/>
        </w:rPr>
        <w:t xml:space="preserve"> </w:t>
      </w:r>
      <w:r w:rsidR="007F52E7">
        <w:rPr>
          <w:rFonts w:ascii="Trebuchet MS" w:hAnsi="Trebuchet MS" w:cs="Times New Roman"/>
          <w:sz w:val="22"/>
          <w:szCs w:val="22"/>
        </w:rPr>
        <w:t>37</w:t>
      </w:r>
      <w:r w:rsidR="00F46F1E">
        <w:rPr>
          <w:rFonts w:ascii="Trebuchet MS" w:hAnsi="Trebuchet MS" w:cs="Times New Roman"/>
          <w:sz w:val="22"/>
          <w:szCs w:val="22"/>
        </w:rPr>
        <w:t>.</w:t>
      </w:r>
      <w:r w:rsidR="007F52E7">
        <w:rPr>
          <w:rFonts w:ascii="Trebuchet MS" w:hAnsi="Trebuchet MS" w:cs="Times New Roman"/>
          <w:sz w:val="22"/>
          <w:szCs w:val="22"/>
        </w:rPr>
        <w:t>6</w:t>
      </w:r>
      <w:r w:rsidR="00F46F1E">
        <w:rPr>
          <w:rFonts w:ascii="Trebuchet MS" w:hAnsi="Trebuchet MS" w:cs="Times New Roman"/>
          <w:sz w:val="22"/>
          <w:szCs w:val="22"/>
        </w:rPr>
        <w:t>03,31</w:t>
      </w:r>
      <w:r w:rsidRPr="00981CAB">
        <w:rPr>
          <w:rFonts w:ascii="Trebuchet MS" w:hAnsi="Trebuchet MS" w:cs="Times New Roman"/>
          <w:sz w:val="22"/>
          <w:szCs w:val="22"/>
        </w:rPr>
        <w:t xml:space="preserve"> Eur be PVM, </w:t>
      </w:r>
    </w:p>
    <w:p w14:paraId="014DCC28" w14:textId="7A95D679"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3 p.o.d. </w:t>
      </w:r>
      <w:r w:rsidR="00F46F1E">
        <w:rPr>
          <w:rFonts w:ascii="Trebuchet MS" w:hAnsi="Trebuchet MS" w:cs="Times New Roman"/>
          <w:sz w:val="22"/>
          <w:szCs w:val="22"/>
        </w:rPr>
        <w:t>–</w:t>
      </w:r>
      <w:r w:rsidRPr="00981CAB">
        <w:rPr>
          <w:rFonts w:ascii="Trebuchet MS" w:hAnsi="Trebuchet MS" w:cs="Times New Roman"/>
          <w:sz w:val="22"/>
          <w:szCs w:val="22"/>
        </w:rPr>
        <w:t xml:space="preserve"> </w:t>
      </w:r>
      <w:r w:rsidR="00F46F1E">
        <w:rPr>
          <w:rFonts w:ascii="Trebuchet MS" w:hAnsi="Trebuchet MS" w:cs="Times New Roman"/>
          <w:sz w:val="22"/>
          <w:szCs w:val="22"/>
        </w:rPr>
        <w:t xml:space="preserve">37.603,31 </w:t>
      </w:r>
      <w:r w:rsidRPr="00981CAB">
        <w:rPr>
          <w:rFonts w:ascii="Trebuchet MS" w:hAnsi="Trebuchet MS" w:cs="Times New Roman"/>
          <w:sz w:val="22"/>
          <w:szCs w:val="22"/>
        </w:rPr>
        <w:t xml:space="preserve">Eur be PVM, </w:t>
      </w:r>
    </w:p>
    <w:p w14:paraId="209DBB5A" w14:textId="6151D9F0"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4 p.o.d. </w:t>
      </w:r>
      <w:r w:rsidR="00F46F1E">
        <w:rPr>
          <w:rFonts w:ascii="Trebuchet MS" w:hAnsi="Trebuchet MS" w:cs="Times New Roman"/>
          <w:sz w:val="22"/>
          <w:szCs w:val="22"/>
        </w:rPr>
        <w:t>–</w:t>
      </w:r>
      <w:r w:rsidRPr="00981CAB">
        <w:rPr>
          <w:rFonts w:ascii="Trebuchet MS" w:hAnsi="Trebuchet MS" w:cs="Times New Roman"/>
          <w:sz w:val="22"/>
          <w:szCs w:val="22"/>
        </w:rPr>
        <w:t xml:space="preserve"> </w:t>
      </w:r>
      <w:r w:rsidR="00F46F1E">
        <w:rPr>
          <w:rFonts w:ascii="Trebuchet MS" w:hAnsi="Trebuchet MS" w:cs="Times New Roman"/>
          <w:sz w:val="22"/>
          <w:szCs w:val="22"/>
        </w:rPr>
        <w:t xml:space="preserve">43.388,43 </w:t>
      </w:r>
      <w:r w:rsidRPr="00981CAB">
        <w:rPr>
          <w:rFonts w:ascii="Trebuchet MS" w:hAnsi="Trebuchet MS" w:cs="Times New Roman"/>
          <w:sz w:val="22"/>
          <w:szCs w:val="22"/>
        </w:rPr>
        <w:t xml:space="preserve">Eur be PVM, </w:t>
      </w:r>
    </w:p>
    <w:p w14:paraId="5E29349A" w14:textId="1C22C14E"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5 p.o.d. </w:t>
      </w:r>
      <w:r w:rsidR="00F46F1E">
        <w:rPr>
          <w:rFonts w:ascii="Trebuchet MS" w:hAnsi="Trebuchet MS" w:cs="Times New Roman"/>
          <w:sz w:val="22"/>
          <w:szCs w:val="22"/>
        </w:rPr>
        <w:t>–</w:t>
      </w:r>
      <w:r w:rsidRPr="00981CAB">
        <w:rPr>
          <w:rFonts w:ascii="Trebuchet MS" w:hAnsi="Trebuchet MS" w:cs="Times New Roman"/>
          <w:sz w:val="22"/>
          <w:szCs w:val="22"/>
        </w:rPr>
        <w:t xml:space="preserve"> </w:t>
      </w:r>
      <w:r w:rsidR="00F46F1E">
        <w:rPr>
          <w:rFonts w:ascii="Trebuchet MS" w:hAnsi="Trebuchet MS" w:cs="Times New Roman"/>
          <w:sz w:val="22"/>
          <w:szCs w:val="22"/>
        </w:rPr>
        <w:t xml:space="preserve">34.710,75 </w:t>
      </w:r>
      <w:r w:rsidRPr="00981CAB">
        <w:rPr>
          <w:rFonts w:ascii="Trebuchet MS" w:hAnsi="Trebuchet MS" w:cs="Times New Roman"/>
          <w:sz w:val="22"/>
          <w:szCs w:val="22"/>
        </w:rPr>
        <w:t xml:space="preserve">Eur be PVM, </w:t>
      </w:r>
    </w:p>
    <w:p w14:paraId="72590B42" w14:textId="6959B4B6"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6 p.o.d. </w:t>
      </w:r>
      <w:r w:rsidR="00F46F1E">
        <w:rPr>
          <w:rFonts w:ascii="Trebuchet MS" w:hAnsi="Trebuchet MS" w:cs="Times New Roman"/>
          <w:sz w:val="22"/>
          <w:szCs w:val="22"/>
        </w:rPr>
        <w:t>–</w:t>
      </w:r>
      <w:r w:rsidRPr="00981CAB">
        <w:rPr>
          <w:rFonts w:ascii="Trebuchet MS" w:hAnsi="Trebuchet MS" w:cs="Times New Roman"/>
          <w:sz w:val="22"/>
          <w:szCs w:val="22"/>
        </w:rPr>
        <w:t xml:space="preserve"> </w:t>
      </w:r>
      <w:r w:rsidR="00F46F1E">
        <w:rPr>
          <w:rFonts w:ascii="Trebuchet MS" w:hAnsi="Trebuchet MS" w:cs="Times New Roman"/>
          <w:sz w:val="22"/>
          <w:szCs w:val="22"/>
        </w:rPr>
        <w:t xml:space="preserve">40.495,87 </w:t>
      </w:r>
      <w:r w:rsidRPr="00981CAB">
        <w:rPr>
          <w:rFonts w:ascii="Trebuchet MS" w:hAnsi="Trebuchet MS" w:cs="Times New Roman"/>
          <w:sz w:val="22"/>
          <w:szCs w:val="22"/>
        </w:rPr>
        <w:t>Eur be PVM.</w:t>
      </w:r>
    </w:p>
    <w:p w14:paraId="5D11DFE1" w14:textId="77777777" w:rsidR="00981CAB" w:rsidRPr="00981CAB" w:rsidRDefault="00981CAB" w:rsidP="00981CAB">
      <w:pPr>
        <w:rPr>
          <w:rFonts w:ascii="Trebuchet MS" w:hAnsi="Trebuchet MS" w:cs="Times New Roman"/>
          <w:b/>
          <w:bCs/>
          <w:sz w:val="22"/>
          <w:szCs w:val="22"/>
        </w:rPr>
      </w:pPr>
      <w:r w:rsidRPr="00981CAB">
        <w:rPr>
          <w:rFonts w:ascii="Trebuchet MS" w:hAnsi="Trebuchet MS" w:cs="Times New Roman"/>
          <w:b/>
          <w:bCs/>
          <w:sz w:val="22"/>
          <w:szCs w:val="22"/>
        </w:rPr>
        <w:t>P</w:t>
      </w:r>
      <w:r w:rsidRPr="00981CAB">
        <w:rPr>
          <w:rFonts w:ascii="Trebuchet MS" w:hAnsi="Trebuchet MS" w:cs="Times New Roman"/>
          <w:b/>
          <w:bCs/>
          <w:sz w:val="22"/>
          <w:szCs w:val="22"/>
          <w:vertAlign w:val="subscript"/>
        </w:rPr>
        <w:t xml:space="preserve">SetMax </w:t>
      </w:r>
      <w:r w:rsidRPr="00981CAB">
        <w:rPr>
          <w:rFonts w:ascii="Trebuchet MS" w:hAnsi="Trebuchet MS" w:cs="Times New Roman"/>
          <w:b/>
          <w:bCs/>
          <w:sz w:val="22"/>
          <w:szCs w:val="22"/>
        </w:rPr>
        <w:t>– iš anksto Viešojo pirkimo komisijos protokole apibrėžta viršutinė kainos riba:</w:t>
      </w:r>
    </w:p>
    <w:p w14:paraId="11C6B327" w14:textId="4F23CDC9"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1 p.o.d. -</w:t>
      </w:r>
      <w:r w:rsidR="007F47AC">
        <w:rPr>
          <w:rFonts w:ascii="Trebuchet MS" w:hAnsi="Trebuchet MS" w:cs="Times New Roman"/>
          <w:sz w:val="22"/>
          <w:szCs w:val="22"/>
        </w:rPr>
        <w:t xml:space="preserve"> 49.586,78</w:t>
      </w:r>
      <w:r w:rsidRPr="00981CAB">
        <w:rPr>
          <w:rFonts w:ascii="Trebuchet MS" w:hAnsi="Trebuchet MS" w:cs="Times New Roman"/>
          <w:sz w:val="22"/>
          <w:szCs w:val="22"/>
        </w:rPr>
        <w:t xml:space="preserve"> Eur be PVM, </w:t>
      </w:r>
    </w:p>
    <w:p w14:paraId="0ED38EAD" w14:textId="124FC868"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2 p.o.d. </w:t>
      </w:r>
      <w:r w:rsidR="007F47AC">
        <w:rPr>
          <w:rFonts w:ascii="Trebuchet MS" w:hAnsi="Trebuchet MS" w:cs="Times New Roman"/>
          <w:sz w:val="22"/>
          <w:szCs w:val="22"/>
        </w:rPr>
        <w:t>– 53.719,01</w:t>
      </w:r>
      <w:r w:rsidRPr="00981CAB">
        <w:rPr>
          <w:rFonts w:ascii="Trebuchet MS" w:hAnsi="Trebuchet MS" w:cs="Times New Roman"/>
          <w:sz w:val="22"/>
          <w:szCs w:val="22"/>
        </w:rPr>
        <w:t xml:space="preserve"> Eur be PVM, </w:t>
      </w:r>
    </w:p>
    <w:p w14:paraId="65153C77" w14:textId="7E6B71D7"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3 p.o.d. </w:t>
      </w:r>
      <w:r w:rsidR="007F47AC">
        <w:rPr>
          <w:rFonts w:ascii="Trebuchet MS" w:hAnsi="Trebuchet MS" w:cs="Times New Roman"/>
          <w:sz w:val="22"/>
          <w:szCs w:val="22"/>
        </w:rPr>
        <w:t>– 53</w:t>
      </w:r>
      <w:r w:rsidR="007D7B28">
        <w:rPr>
          <w:rFonts w:ascii="Trebuchet MS" w:hAnsi="Trebuchet MS" w:cs="Times New Roman"/>
          <w:sz w:val="22"/>
          <w:szCs w:val="22"/>
        </w:rPr>
        <w:t>.</w:t>
      </w:r>
      <w:r w:rsidR="007F47AC">
        <w:rPr>
          <w:rFonts w:ascii="Trebuchet MS" w:hAnsi="Trebuchet MS" w:cs="Times New Roman"/>
          <w:sz w:val="22"/>
          <w:szCs w:val="22"/>
        </w:rPr>
        <w:t>719,01</w:t>
      </w:r>
      <w:r w:rsidRPr="00981CAB">
        <w:rPr>
          <w:rFonts w:ascii="Trebuchet MS" w:hAnsi="Trebuchet MS" w:cs="Times New Roman"/>
          <w:sz w:val="22"/>
          <w:szCs w:val="22"/>
        </w:rPr>
        <w:t xml:space="preserve"> Eur be PVM, </w:t>
      </w:r>
    </w:p>
    <w:p w14:paraId="7ABD9537" w14:textId="7AFB50B2"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4 p.o.d. </w:t>
      </w:r>
      <w:r w:rsidR="007F47AC">
        <w:rPr>
          <w:rFonts w:ascii="Trebuchet MS" w:hAnsi="Trebuchet MS" w:cs="Times New Roman"/>
          <w:sz w:val="22"/>
          <w:szCs w:val="22"/>
        </w:rPr>
        <w:t>– 61</w:t>
      </w:r>
      <w:r w:rsidR="007D7B28">
        <w:rPr>
          <w:rFonts w:ascii="Trebuchet MS" w:hAnsi="Trebuchet MS" w:cs="Times New Roman"/>
          <w:sz w:val="22"/>
          <w:szCs w:val="22"/>
        </w:rPr>
        <w:t>.</w:t>
      </w:r>
      <w:r w:rsidR="007F47AC">
        <w:rPr>
          <w:rFonts w:ascii="Trebuchet MS" w:hAnsi="Trebuchet MS" w:cs="Times New Roman"/>
          <w:sz w:val="22"/>
          <w:szCs w:val="22"/>
        </w:rPr>
        <w:t>983,47</w:t>
      </w:r>
      <w:r w:rsidRPr="00981CAB">
        <w:rPr>
          <w:rFonts w:ascii="Trebuchet MS" w:hAnsi="Trebuchet MS" w:cs="Times New Roman"/>
          <w:sz w:val="22"/>
          <w:szCs w:val="22"/>
        </w:rPr>
        <w:t xml:space="preserve"> Eur be PVM, </w:t>
      </w:r>
    </w:p>
    <w:p w14:paraId="56126613" w14:textId="1653A5CB"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5 p.o.d. </w:t>
      </w:r>
      <w:r w:rsidR="007F47AC">
        <w:rPr>
          <w:rFonts w:ascii="Trebuchet MS" w:hAnsi="Trebuchet MS" w:cs="Times New Roman"/>
          <w:sz w:val="22"/>
          <w:szCs w:val="22"/>
        </w:rPr>
        <w:t>– 49</w:t>
      </w:r>
      <w:r w:rsidR="007D7B28">
        <w:rPr>
          <w:rFonts w:ascii="Trebuchet MS" w:hAnsi="Trebuchet MS" w:cs="Times New Roman"/>
          <w:sz w:val="22"/>
          <w:szCs w:val="22"/>
        </w:rPr>
        <w:t>.</w:t>
      </w:r>
      <w:r w:rsidR="007F47AC">
        <w:rPr>
          <w:rFonts w:ascii="Trebuchet MS" w:hAnsi="Trebuchet MS" w:cs="Times New Roman"/>
          <w:sz w:val="22"/>
          <w:szCs w:val="22"/>
        </w:rPr>
        <w:t>586,78</w:t>
      </w:r>
      <w:r w:rsidRPr="00981CAB">
        <w:rPr>
          <w:rFonts w:ascii="Trebuchet MS" w:hAnsi="Trebuchet MS" w:cs="Times New Roman"/>
          <w:sz w:val="22"/>
          <w:szCs w:val="22"/>
        </w:rPr>
        <w:t xml:space="preserve"> Eur be PVM </w:t>
      </w:r>
    </w:p>
    <w:p w14:paraId="0AE8E997" w14:textId="02E60D3D" w:rsidR="00981CAB" w:rsidRPr="00981CAB" w:rsidRDefault="00981CAB" w:rsidP="00981CAB">
      <w:pPr>
        <w:rPr>
          <w:rFonts w:ascii="Trebuchet MS" w:hAnsi="Trebuchet MS" w:cs="Times New Roman"/>
          <w:sz w:val="22"/>
          <w:szCs w:val="22"/>
        </w:rPr>
      </w:pPr>
      <w:r w:rsidRPr="00981CAB">
        <w:rPr>
          <w:rFonts w:ascii="Trebuchet MS" w:hAnsi="Trebuchet MS" w:cs="Times New Roman"/>
          <w:sz w:val="22"/>
          <w:szCs w:val="22"/>
        </w:rPr>
        <w:t xml:space="preserve">6 p.o.d. </w:t>
      </w:r>
      <w:r w:rsidR="007D7B28">
        <w:rPr>
          <w:rFonts w:ascii="Trebuchet MS" w:hAnsi="Trebuchet MS" w:cs="Times New Roman"/>
          <w:sz w:val="22"/>
          <w:szCs w:val="22"/>
        </w:rPr>
        <w:t>–</w:t>
      </w:r>
      <w:r w:rsidR="007F47AC">
        <w:rPr>
          <w:rFonts w:ascii="Trebuchet MS" w:hAnsi="Trebuchet MS" w:cs="Times New Roman"/>
          <w:sz w:val="22"/>
          <w:szCs w:val="22"/>
        </w:rPr>
        <w:t xml:space="preserve"> </w:t>
      </w:r>
      <w:r w:rsidR="007D7B28">
        <w:rPr>
          <w:rFonts w:ascii="Trebuchet MS" w:hAnsi="Trebuchet MS" w:cs="Times New Roman"/>
          <w:sz w:val="22"/>
          <w:szCs w:val="22"/>
        </w:rPr>
        <w:t>57.851,24</w:t>
      </w:r>
      <w:r w:rsidRPr="00981CAB">
        <w:rPr>
          <w:rFonts w:ascii="Trebuchet MS" w:hAnsi="Trebuchet MS" w:cs="Times New Roman"/>
          <w:sz w:val="22"/>
          <w:szCs w:val="22"/>
        </w:rPr>
        <w:t xml:space="preserve"> Eur be PVM.</w:t>
      </w:r>
    </w:p>
    <w:p w14:paraId="24560C11" w14:textId="77777777" w:rsidR="00981CAB" w:rsidRPr="00981CAB" w:rsidRDefault="00981CAB" w:rsidP="00437F43">
      <w:pPr>
        <w:jc w:val="both"/>
        <w:rPr>
          <w:rFonts w:ascii="Trebuchet MS" w:hAnsi="Trebuchet MS" w:cs="Times New Roman"/>
          <w:sz w:val="22"/>
          <w:szCs w:val="22"/>
        </w:rPr>
      </w:pPr>
      <w:r w:rsidRPr="00981CAB">
        <w:rPr>
          <w:rFonts w:ascii="Trebuchet MS" w:hAnsi="Trebuchet MS" w:cs="Times New Roman"/>
          <w:sz w:val="22"/>
          <w:szCs w:val="22"/>
        </w:rPr>
        <w:t>P</w:t>
      </w:r>
      <w:r w:rsidRPr="00981CAB">
        <w:rPr>
          <w:rFonts w:ascii="Trebuchet MS" w:hAnsi="Trebuchet MS" w:cs="Times New Roman"/>
          <w:sz w:val="22"/>
          <w:szCs w:val="22"/>
          <w:vertAlign w:val="subscript"/>
        </w:rPr>
        <w:t xml:space="preserve">SetMin ≠ </w:t>
      </w:r>
      <w:r w:rsidRPr="00981CAB">
        <w:rPr>
          <w:rFonts w:ascii="Trebuchet MS" w:hAnsi="Trebuchet MS" w:cs="Times New Roman"/>
          <w:sz w:val="22"/>
          <w:szCs w:val="22"/>
        </w:rPr>
        <w:t>P</w:t>
      </w:r>
      <w:r w:rsidRPr="00981CAB">
        <w:rPr>
          <w:rFonts w:ascii="Trebuchet MS" w:hAnsi="Trebuchet MS" w:cs="Times New Roman"/>
          <w:sz w:val="22"/>
          <w:szCs w:val="22"/>
          <w:vertAlign w:val="subscript"/>
        </w:rPr>
        <w:t xml:space="preserve">SetMax. </w:t>
      </w:r>
      <w:r w:rsidRPr="00981CAB">
        <w:rPr>
          <w:rFonts w:ascii="Trebuchet MS" w:hAnsi="Trebuchet MS" w:cs="Times New Roman"/>
          <w:sz w:val="22"/>
          <w:szCs w:val="22"/>
        </w:rPr>
        <w:t>Jeigu pasiūlyta kaina lygi P</w:t>
      </w:r>
      <w:r w:rsidRPr="00981CAB">
        <w:rPr>
          <w:rFonts w:ascii="Trebuchet MS" w:hAnsi="Trebuchet MS" w:cs="Times New Roman"/>
          <w:sz w:val="22"/>
          <w:szCs w:val="22"/>
          <w:vertAlign w:val="subscript"/>
        </w:rPr>
        <w:t>SetMax</w:t>
      </w:r>
      <w:r w:rsidRPr="00981CAB">
        <w:rPr>
          <w:rFonts w:ascii="Trebuchet MS" w:hAnsi="Trebuchet MS" w:cs="Times New Roman"/>
          <w:sz w:val="22"/>
          <w:szCs w:val="22"/>
        </w:rPr>
        <w:t>, tuomet pasiūlymui už kainą suteikiama 0 balų, o pasiūlymams, kurių kaina artėja link P</w:t>
      </w:r>
      <w:r w:rsidRPr="00981CAB">
        <w:rPr>
          <w:rFonts w:ascii="Trebuchet MS" w:hAnsi="Trebuchet MS" w:cs="Times New Roman"/>
          <w:sz w:val="22"/>
          <w:szCs w:val="22"/>
          <w:vertAlign w:val="subscript"/>
        </w:rPr>
        <w:t>SetMin</w:t>
      </w:r>
      <w:r w:rsidRPr="00981CAB">
        <w:rPr>
          <w:rFonts w:ascii="Trebuchet MS" w:hAnsi="Trebuchet MS" w:cs="Times New Roman"/>
          <w:sz w:val="22"/>
          <w:szCs w:val="22"/>
        </w:rPr>
        <w:t>, atitinkamai suteikiamas vis didesnis teigiamas balų skaičius. Pasiūlymams, kurių kaina žemesnė už P</w:t>
      </w:r>
      <w:r w:rsidRPr="00981CAB">
        <w:rPr>
          <w:rFonts w:ascii="Trebuchet MS" w:hAnsi="Trebuchet MS" w:cs="Times New Roman"/>
          <w:sz w:val="22"/>
          <w:szCs w:val="22"/>
          <w:vertAlign w:val="subscript"/>
        </w:rPr>
        <w:t>SetMin</w:t>
      </w:r>
      <w:r w:rsidRPr="00981CAB">
        <w:rPr>
          <w:rFonts w:ascii="Trebuchet MS" w:hAnsi="Trebuchet MS" w:cs="Times New Roman"/>
          <w:sz w:val="22"/>
          <w:szCs w:val="22"/>
        </w:rPr>
        <w:t>, suteikiamų balų skaičius bus didesnis už lyginamąjį svorį.</w:t>
      </w:r>
    </w:p>
    <w:p w14:paraId="36977A47" w14:textId="382E6801" w:rsidR="00981CAB" w:rsidRPr="00981CAB" w:rsidRDefault="00981CAB" w:rsidP="00437F43">
      <w:pPr>
        <w:jc w:val="both"/>
        <w:rPr>
          <w:rFonts w:ascii="Trebuchet MS" w:hAnsi="Trebuchet MS" w:cs="Times New Roman"/>
          <w:sz w:val="22"/>
          <w:szCs w:val="22"/>
        </w:rPr>
      </w:pPr>
      <w:r w:rsidRPr="00981CAB">
        <w:rPr>
          <w:rFonts w:ascii="Trebuchet MS" w:hAnsi="Trebuchet MS" w:cs="Times New Roman"/>
          <w:sz w:val="22"/>
          <w:szCs w:val="22"/>
        </w:rPr>
        <w:t>P</w:t>
      </w:r>
      <w:r w:rsidRPr="00981CAB">
        <w:rPr>
          <w:rFonts w:ascii="Trebuchet MS" w:hAnsi="Trebuchet MS" w:cs="Times New Roman"/>
          <w:sz w:val="22"/>
          <w:szCs w:val="22"/>
          <w:vertAlign w:val="subscript"/>
        </w:rPr>
        <w:t xml:space="preserve">i </w:t>
      </w:r>
      <w:r w:rsidRPr="00981CAB">
        <w:rPr>
          <w:rFonts w:ascii="Trebuchet MS" w:hAnsi="Trebuchet MS" w:cs="Times New Roman"/>
          <w:sz w:val="22"/>
          <w:szCs w:val="22"/>
        </w:rPr>
        <w:t>– konkretaus vertinamo pasiūlymo kaina. Pasiūlymuose nurodytos kainos vertinamos eurais be PVM.</w:t>
      </w:r>
    </w:p>
    <w:p w14:paraId="6C3AD4F3" w14:textId="75793B3C" w:rsidR="00981CAB" w:rsidRPr="00981CAB" w:rsidRDefault="00981CAB" w:rsidP="00437F43">
      <w:pPr>
        <w:jc w:val="both"/>
        <w:rPr>
          <w:rFonts w:ascii="Trebuchet MS" w:hAnsi="Trebuchet MS" w:cs="Times New Roman"/>
          <w:b/>
          <w:bCs/>
          <w:sz w:val="22"/>
          <w:szCs w:val="22"/>
        </w:rPr>
      </w:pPr>
      <w:r w:rsidRPr="00981CAB">
        <w:rPr>
          <w:rFonts w:ascii="Trebuchet MS" w:hAnsi="Trebuchet MS" w:cs="Times New Roman"/>
          <w:b/>
          <w:bCs/>
          <w:sz w:val="22"/>
          <w:szCs w:val="22"/>
        </w:rPr>
        <w:t>Pagal šią formulę 1,</w:t>
      </w:r>
      <w:r w:rsidR="00CD3A23">
        <w:rPr>
          <w:rFonts w:ascii="Trebuchet MS" w:hAnsi="Trebuchet MS" w:cs="Times New Roman"/>
          <w:b/>
          <w:bCs/>
          <w:sz w:val="22"/>
          <w:szCs w:val="22"/>
        </w:rPr>
        <w:t xml:space="preserve"> </w:t>
      </w:r>
      <w:r w:rsidRPr="00981CAB">
        <w:rPr>
          <w:rFonts w:ascii="Trebuchet MS" w:hAnsi="Trebuchet MS" w:cs="Times New Roman"/>
          <w:b/>
          <w:bCs/>
          <w:sz w:val="22"/>
          <w:szCs w:val="22"/>
        </w:rPr>
        <w:t>2,</w:t>
      </w:r>
      <w:r w:rsidR="00CD3A23">
        <w:rPr>
          <w:rFonts w:ascii="Trebuchet MS" w:hAnsi="Trebuchet MS" w:cs="Times New Roman"/>
          <w:b/>
          <w:bCs/>
          <w:sz w:val="22"/>
          <w:szCs w:val="22"/>
        </w:rPr>
        <w:t xml:space="preserve"> </w:t>
      </w:r>
      <w:r w:rsidRPr="00981CAB">
        <w:rPr>
          <w:rFonts w:ascii="Trebuchet MS" w:hAnsi="Trebuchet MS" w:cs="Times New Roman"/>
          <w:b/>
          <w:bCs/>
          <w:sz w:val="22"/>
          <w:szCs w:val="22"/>
        </w:rPr>
        <w:t>3,</w:t>
      </w:r>
      <w:r w:rsidR="00CD3A23">
        <w:rPr>
          <w:rFonts w:ascii="Trebuchet MS" w:hAnsi="Trebuchet MS" w:cs="Times New Roman"/>
          <w:b/>
          <w:bCs/>
          <w:sz w:val="22"/>
          <w:szCs w:val="22"/>
        </w:rPr>
        <w:t xml:space="preserve"> </w:t>
      </w:r>
      <w:r w:rsidRPr="00981CAB">
        <w:rPr>
          <w:rFonts w:ascii="Trebuchet MS" w:hAnsi="Trebuchet MS" w:cs="Times New Roman"/>
          <w:b/>
          <w:bCs/>
          <w:sz w:val="22"/>
          <w:szCs w:val="22"/>
        </w:rPr>
        <w:t>4,</w:t>
      </w:r>
      <w:r w:rsidR="00CD3A23">
        <w:rPr>
          <w:rFonts w:ascii="Trebuchet MS" w:hAnsi="Trebuchet MS" w:cs="Times New Roman"/>
          <w:b/>
          <w:bCs/>
          <w:sz w:val="22"/>
          <w:szCs w:val="22"/>
        </w:rPr>
        <w:t xml:space="preserve"> </w:t>
      </w:r>
      <w:r w:rsidRPr="00981CAB">
        <w:rPr>
          <w:rFonts w:ascii="Trebuchet MS" w:hAnsi="Trebuchet MS" w:cs="Times New Roman"/>
          <w:b/>
          <w:bCs/>
          <w:sz w:val="22"/>
          <w:szCs w:val="22"/>
        </w:rPr>
        <w:t>5</w:t>
      </w:r>
      <w:r w:rsidR="00437F43">
        <w:rPr>
          <w:rFonts w:ascii="Trebuchet MS" w:hAnsi="Trebuchet MS" w:cs="Times New Roman"/>
          <w:b/>
          <w:bCs/>
          <w:sz w:val="22"/>
          <w:szCs w:val="22"/>
        </w:rPr>
        <w:t>,</w:t>
      </w:r>
      <w:r w:rsidR="00CD3A23">
        <w:rPr>
          <w:rFonts w:ascii="Trebuchet MS" w:hAnsi="Trebuchet MS" w:cs="Times New Roman"/>
          <w:b/>
          <w:bCs/>
          <w:sz w:val="22"/>
          <w:szCs w:val="22"/>
        </w:rPr>
        <w:t xml:space="preserve"> </w:t>
      </w:r>
      <w:r w:rsidRPr="00981CAB">
        <w:rPr>
          <w:rFonts w:ascii="Trebuchet MS" w:hAnsi="Trebuchet MS" w:cs="Times New Roman"/>
          <w:b/>
          <w:bCs/>
          <w:sz w:val="22"/>
          <w:szCs w:val="22"/>
        </w:rPr>
        <w:t>6 p.o.d. laimėtoju pripažįstamas pasiūlymas, surinkęs didžiausią balų skaičių.</w:t>
      </w:r>
    </w:p>
    <w:p w14:paraId="57B9F7A5" w14:textId="77777777" w:rsidR="00EC62FF" w:rsidRDefault="00EC62FF" w:rsidP="008C3F7B">
      <w:pPr>
        <w:pStyle w:val="ListParagraph"/>
        <w:numPr>
          <w:ilvl w:val="0"/>
          <w:numId w:val="22"/>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4765629" w14:textId="6DB6A774" w:rsidR="009474BA" w:rsidRPr="00B16424" w:rsidRDefault="009474BA" w:rsidP="008C3F7B">
      <w:pPr>
        <w:pStyle w:val="ListParagraph"/>
        <w:numPr>
          <w:ilvl w:val="0"/>
          <w:numId w:val="22"/>
        </w:numPr>
        <w:tabs>
          <w:tab w:val="left" w:pos="993"/>
        </w:tabs>
        <w:spacing w:after="0" w:line="240" w:lineRule="auto"/>
        <w:ind w:left="0" w:firstLine="567"/>
        <w:jc w:val="both"/>
        <w:rPr>
          <w:rFonts w:ascii="Trebuchet MS" w:hAnsi="Trebuchet MS"/>
          <w:sz w:val="22"/>
          <w:szCs w:val="22"/>
        </w:rPr>
      </w:pPr>
      <w:r w:rsidRPr="009474BA">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6FC58D87" w14:textId="0D9C4EA3" w:rsidR="00674EF6" w:rsidRPr="009474BA" w:rsidRDefault="00674EF6" w:rsidP="009474BA">
      <w:pPr>
        <w:pStyle w:val="ListParagraph"/>
        <w:tabs>
          <w:tab w:val="left" w:pos="0"/>
        </w:tabs>
        <w:spacing w:after="0" w:line="240" w:lineRule="auto"/>
        <w:ind w:left="567"/>
        <w:rPr>
          <w:rFonts w:ascii="Trebuchet MS" w:hAnsi="Trebuchet MS" w:cs="Times New Roman"/>
          <w:sz w:val="22"/>
          <w:szCs w:val="22"/>
        </w:rPr>
      </w:pPr>
    </w:p>
    <w:p w14:paraId="25D1FECA" w14:textId="77777777" w:rsidR="00E82B59" w:rsidRDefault="00E82B59" w:rsidP="005A7607">
      <w:pPr>
        <w:rPr>
          <w:rFonts w:ascii="Trebuchet MS" w:hAnsi="Trebuchet MS"/>
          <w:sz w:val="16"/>
          <w:szCs w:val="16"/>
        </w:rPr>
      </w:pPr>
      <w:bookmarkStart w:id="79" w:name="_Pirkimo_sąlygų_8"/>
      <w:bookmarkStart w:id="80" w:name="_Pirkimo_sąlygų_9"/>
      <w:bookmarkStart w:id="81" w:name="_Ref39586171"/>
      <w:bookmarkStart w:id="82" w:name="_Ref39673580"/>
      <w:bookmarkStart w:id="83" w:name="_Ref39674283"/>
      <w:bookmarkEnd w:id="79"/>
      <w:bookmarkEnd w:id="80"/>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41556931" w14:textId="77777777" w:rsidR="000F68E8" w:rsidRPr="003C514A" w:rsidRDefault="000F68E8" w:rsidP="000F68E8">
      <w:pPr>
        <w:keepNext/>
        <w:keepLines/>
        <w:spacing w:before="80" w:after="0" w:line="240" w:lineRule="auto"/>
        <w:ind w:left="5812"/>
        <w:jc w:val="both"/>
        <w:outlineLvl w:val="2"/>
        <w:rPr>
          <w:rFonts w:ascii="Trebuchet MS" w:eastAsia="Calibri Light" w:hAnsi="Trebuchet MS" w:cs="Arial"/>
          <w:color w:val="0070C0"/>
          <w:sz w:val="22"/>
          <w:szCs w:val="22"/>
        </w:rPr>
      </w:pPr>
      <w:bookmarkStart w:id="84" w:name="_Toc158619447"/>
      <w:bookmarkStart w:id="85" w:name="_Toc157169789"/>
      <w:bookmarkStart w:id="86" w:name="_Toc153203190"/>
      <w:bookmarkStart w:id="87" w:name="_Toc195528596"/>
      <w:bookmarkStart w:id="88" w:name="Pirkimo_specialiųjų_sąlygų_8_priedas"/>
      <w:bookmarkStart w:id="89" w:name="_Toc126333946"/>
      <w:bookmarkStart w:id="90" w:name="_Toc168303835"/>
      <w:bookmarkStart w:id="91" w:name="_Toc195528597"/>
      <w:bookmarkStart w:id="92" w:name="_Toc195528598"/>
      <w:r w:rsidRPr="003C514A">
        <w:rPr>
          <w:rFonts w:ascii="Trebuchet MS" w:eastAsia="Calibri Light" w:hAnsi="Trebuchet MS" w:cs="Times New Roman"/>
          <w:color w:val="0070C0"/>
          <w:sz w:val="22"/>
          <w:szCs w:val="22"/>
        </w:rPr>
        <w:lastRenderedPageBreak/>
        <w:t>Pirkimo specialiųjų sąlygų 8 priedas „</w:t>
      </w:r>
      <w:r>
        <w:rPr>
          <w:rFonts w:ascii="Trebuchet MS" w:eastAsia="Calibri Light" w:hAnsi="Trebuchet MS" w:cs="Times New Roman"/>
          <w:color w:val="0070C0"/>
          <w:sz w:val="22"/>
          <w:szCs w:val="22"/>
        </w:rPr>
        <w:t>Tiekėjo d</w:t>
      </w:r>
      <w:r w:rsidRPr="003C514A">
        <w:rPr>
          <w:rFonts w:ascii="Trebuchet MS" w:eastAsia="Calibri Light" w:hAnsi="Trebuchet MS" w:cs="Times New Roman"/>
          <w:color w:val="0070C0"/>
          <w:sz w:val="22"/>
          <w:szCs w:val="22"/>
        </w:rPr>
        <w:t xml:space="preserve">eklaracija dėl </w:t>
      </w:r>
      <w:r>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4"/>
      <w:bookmarkEnd w:id="85"/>
      <w:bookmarkEnd w:id="86"/>
      <w:bookmarkEnd w:id="87"/>
    </w:p>
    <w:p w14:paraId="3632CAB3" w14:textId="77777777" w:rsidR="000F68E8" w:rsidRDefault="000F68E8" w:rsidP="000F68E8">
      <w:pPr>
        <w:ind w:firstLine="851"/>
        <w:jc w:val="both"/>
        <w:rPr>
          <w:rFonts w:ascii="Trebuchet MS" w:hAnsi="Trebuchet MS" w:cs="Times New Roman"/>
          <w:sz w:val="22"/>
          <w:szCs w:val="22"/>
        </w:rPr>
      </w:pPr>
    </w:p>
    <w:p w14:paraId="650EEC25" w14:textId="1FF93353" w:rsidR="000F68E8" w:rsidRDefault="000F68E8" w:rsidP="000F68E8">
      <w:pPr>
        <w:ind w:firstLine="851"/>
        <w:jc w:val="both"/>
        <w:rPr>
          <w:rFonts w:ascii="Trebuchet MS" w:hAnsi="Trebuchet MS" w:cs="Times New Roman"/>
          <w:sz w:val="22"/>
          <w:szCs w:val="22"/>
        </w:rPr>
      </w:pPr>
      <w:r>
        <w:rPr>
          <w:rFonts w:ascii="Trebuchet MS" w:hAnsi="Trebuchet MS" w:cs="Times New Roman"/>
          <w:sz w:val="22"/>
          <w:szCs w:val="22"/>
        </w:rPr>
        <w:t>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7E9D4A40" w14:textId="77777777" w:rsidR="005535B0" w:rsidRDefault="005535B0" w:rsidP="000F68E8">
      <w:pPr>
        <w:ind w:firstLine="851"/>
        <w:jc w:val="both"/>
        <w:rPr>
          <w:rFonts w:ascii="Trebuchet MS" w:hAnsi="Trebuchet MS" w:cs="Times New Roman"/>
          <w:sz w:val="22"/>
          <w:szCs w:val="22"/>
        </w:rPr>
      </w:pPr>
    </w:p>
    <w:p w14:paraId="0CE69CFE" w14:textId="3B2A9057" w:rsidR="00FC1DD2" w:rsidRDefault="00FC1DD2">
      <w:pPr>
        <w:rPr>
          <w:rFonts w:ascii="Trebuchet MS" w:hAnsi="Trebuchet MS" w:cs="Times New Roman"/>
          <w:sz w:val="22"/>
          <w:szCs w:val="22"/>
        </w:rPr>
      </w:pPr>
      <w:r>
        <w:rPr>
          <w:rFonts w:ascii="Trebuchet MS" w:hAnsi="Trebuchet MS" w:cs="Times New Roman"/>
          <w:sz w:val="22"/>
          <w:szCs w:val="22"/>
        </w:rPr>
        <w:br w:type="page"/>
      </w:r>
    </w:p>
    <w:p w14:paraId="37740104" w14:textId="43F4C3D9" w:rsidR="00613AC5" w:rsidRDefault="00613AC5" w:rsidP="005535B0">
      <w:pPr>
        <w:keepNext/>
        <w:keepLines/>
        <w:spacing w:before="120" w:after="0" w:line="240" w:lineRule="auto"/>
        <w:ind w:left="5812"/>
        <w:jc w:val="both"/>
        <w:outlineLvl w:val="1"/>
        <w:rPr>
          <w:rFonts w:ascii="Trebuchet MS" w:eastAsia="Calibri Light" w:hAnsi="Trebuchet MS" w:cs="Times New Roman"/>
          <w:color w:val="0070C0"/>
          <w:sz w:val="22"/>
          <w:szCs w:val="22"/>
        </w:rPr>
      </w:pPr>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88"/>
      <w:r w:rsidRPr="00ED4013">
        <w:rPr>
          <w:rFonts w:ascii="Trebuchet MS" w:eastAsia="Calibri Light" w:hAnsi="Trebuchet MS" w:cs="Times New Roman"/>
          <w:color w:val="0070C0"/>
          <w:sz w:val="22"/>
          <w:szCs w:val="22"/>
        </w:rPr>
        <w:t>„Tiekėjo deklaracija dėl atitikties Reglamento nuostatoms“</w:t>
      </w:r>
      <w:bookmarkEnd w:id="89"/>
      <w:bookmarkEnd w:id="90"/>
      <w:bookmarkEnd w:id="91"/>
    </w:p>
    <w:p w14:paraId="0F4081A2" w14:textId="77777777" w:rsidR="00613AC5" w:rsidRPr="00ED4013" w:rsidRDefault="00613AC5" w:rsidP="00613AC5">
      <w:pPr>
        <w:keepNext/>
        <w:keepLines/>
        <w:spacing w:before="120" w:after="0" w:line="240" w:lineRule="auto"/>
        <w:ind w:left="5103"/>
        <w:jc w:val="both"/>
        <w:outlineLvl w:val="1"/>
        <w:rPr>
          <w:rFonts w:ascii="Trebuchet MS" w:eastAsia="Calibri Light" w:hAnsi="Trebuchet MS" w:cs="Times New Roman"/>
          <w:color w:val="0070C0"/>
          <w:sz w:val="22"/>
          <w:szCs w:val="22"/>
        </w:rPr>
      </w:pPr>
    </w:p>
    <w:p w14:paraId="7AA13728" w14:textId="77899974" w:rsidR="00613AC5" w:rsidRPr="00F0499F" w:rsidRDefault="00613AC5" w:rsidP="00613AC5">
      <w:pPr>
        <w:ind w:firstLine="851"/>
        <w:jc w:val="both"/>
        <w:rPr>
          <w:rFonts w:cstheme="minorHAnsi"/>
          <w:b/>
          <w:bCs/>
          <w:smallCaps/>
          <w:sz w:val="22"/>
          <w:szCs w:val="22"/>
        </w:rPr>
      </w:pPr>
      <w:r>
        <w:rPr>
          <w:rFonts w:ascii="Trebuchet MS" w:hAnsi="Trebuchet MS" w:cs="Times New Roman"/>
          <w:sz w:val="22"/>
          <w:szCs w:val="22"/>
        </w:rPr>
        <w:t>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683AEBC6" w14:textId="77777777" w:rsidR="00613AC5" w:rsidRDefault="00613AC5" w:rsidP="00AB5541">
      <w:pPr>
        <w:pStyle w:val="Heading2"/>
        <w:ind w:left="5103"/>
        <w:rPr>
          <w:rFonts w:ascii="Trebuchet MS" w:hAnsi="Trebuchet MS"/>
          <w:color w:val="0070C0"/>
          <w:sz w:val="22"/>
          <w:szCs w:val="22"/>
        </w:rPr>
      </w:pPr>
    </w:p>
    <w:p w14:paraId="18A97364" w14:textId="5C1BD5E5" w:rsidR="00FC1DD2" w:rsidRDefault="00FC1DD2">
      <w:r>
        <w:br w:type="page"/>
      </w:r>
    </w:p>
    <w:p w14:paraId="5DC5C150" w14:textId="2440E26B" w:rsidR="008D704D" w:rsidRPr="00EC4773" w:rsidRDefault="00FE3D1F" w:rsidP="00AB5541">
      <w:pPr>
        <w:pStyle w:val="Heading2"/>
        <w:ind w:left="5103"/>
        <w:rPr>
          <w:rFonts w:ascii="Trebuchet MS" w:hAnsi="Trebuchet MS"/>
          <w:color w:val="0070C0"/>
          <w:sz w:val="22"/>
          <w:szCs w:val="22"/>
        </w:rPr>
      </w:pPr>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1"/>
      <w:bookmarkEnd w:id="82"/>
      <w:bookmarkEnd w:id="83"/>
      <w:bookmarkEnd w:id="92"/>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DF4A8" w14:textId="77777777" w:rsidR="0033036D" w:rsidRDefault="0033036D" w:rsidP="00D05666">
      <w:r>
        <w:separator/>
      </w:r>
    </w:p>
  </w:endnote>
  <w:endnote w:type="continuationSeparator" w:id="0">
    <w:p w14:paraId="4A7923DF" w14:textId="77777777" w:rsidR="0033036D" w:rsidRDefault="0033036D" w:rsidP="00D05666">
      <w:r>
        <w:continuationSeparator/>
      </w:r>
    </w:p>
  </w:endnote>
  <w:endnote w:type="continuationNotice" w:id="1">
    <w:p w14:paraId="60AB2D79" w14:textId="77777777" w:rsidR="0033036D" w:rsidRDefault="003303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A29CC" w14:textId="77777777" w:rsidR="0033036D" w:rsidRDefault="0033036D" w:rsidP="00D05666">
      <w:r>
        <w:separator/>
      </w:r>
    </w:p>
  </w:footnote>
  <w:footnote w:type="continuationSeparator" w:id="0">
    <w:p w14:paraId="5AB90464" w14:textId="77777777" w:rsidR="0033036D" w:rsidRDefault="0033036D" w:rsidP="00D05666">
      <w:r>
        <w:continuationSeparator/>
      </w:r>
    </w:p>
  </w:footnote>
  <w:footnote w:type="continuationNotice" w:id="1">
    <w:p w14:paraId="66D87205" w14:textId="77777777" w:rsidR="0033036D" w:rsidRDefault="0033036D">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8C3F7B">
      <w:pPr>
        <w:pStyle w:val="FootnoteText"/>
        <w:numPr>
          <w:ilvl w:val="0"/>
          <w:numId w:val="1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8C3F7B">
      <w:pPr>
        <w:pStyle w:val="FootnoteText"/>
        <w:numPr>
          <w:ilvl w:val="0"/>
          <w:numId w:val="15"/>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8C3F7B">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8C3F7B">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8C3F7B">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8C3F7B">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3"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BC310C"/>
    <w:multiLevelType w:val="multilevel"/>
    <w:tmpl w:val="B3B83CE8"/>
    <w:lvl w:ilvl="0">
      <w:start w:val="2"/>
      <w:numFmt w:val="decimal"/>
      <w:lvlText w:val="%1."/>
      <w:lvlJc w:val="left"/>
      <w:pPr>
        <w:ind w:left="384" w:hanging="384"/>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5364D7F"/>
    <w:multiLevelType w:val="hybridMultilevel"/>
    <w:tmpl w:val="C706ECBE"/>
    <w:lvl w:ilvl="0" w:tplc="DB6670AC">
      <w:start w:val="1"/>
      <w:numFmt w:val="decimal"/>
      <w:lvlText w:val="%1"/>
      <w:lvlJc w:val="left"/>
      <w:pPr>
        <w:ind w:left="927" w:hanging="360"/>
      </w:pPr>
      <w:rPr>
        <w:rFonts w:ascii="Trebuchet MS" w:eastAsiaTheme="minorEastAsia" w:hAnsi="Trebuchet MS" w:cstheme="minorBid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431"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3" w15:restartNumberingAfterBreak="0">
    <w:nsid w:val="61357749"/>
    <w:multiLevelType w:val="multilevel"/>
    <w:tmpl w:val="BA5ABC96"/>
    <w:numStyleLink w:val="Style2"/>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6"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D576A6C"/>
    <w:multiLevelType w:val="multilevel"/>
    <w:tmpl w:val="EA5C90BC"/>
    <w:lvl w:ilvl="0">
      <w:start w:val="1"/>
      <w:numFmt w:val="decimal"/>
      <w:lvlText w:val="%1."/>
      <w:lvlJc w:val="left"/>
      <w:pPr>
        <w:ind w:left="384" w:hanging="384"/>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22"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3"/>
  </w:num>
  <w:num w:numId="2" w16cid:durableId="306936732">
    <w:abstractNumId w:val="1"/>
  </w:num>
  <w:num w:numId="3" w16cid:durableId="180555126">
    <w:abstractNumId w:val="20"/>
  </w:num>
  <w:num w:numId="4" w16cid:durableId="261647677">
    <w:abstractNumId w:val="18"/>
  </w:num>
  <w:num w:numId="5" w16cid:durableId="1596816958">
    <w:abstractNumId w:val="22"/>
  </w:num>
  <w:num w:numId="6" w16cid:durableId="1217548968">
    <w:abstractNumId w:val="6"/>
  </w:num>
  <w:num w:numId="7" w16cid:durableId="1284731942">
    <w:abstractNumId w:val="9"/>
  </w:num>
  <w:num w:numId="8" w16cid:durableId="1381440480">
    <w:abstractNumId w:val="15"/>
  </w:num>
  <w:num w:numId="9" w16cid:durableId="518356321">
    <w:abstractNumId w:val="16"/>
  </w:num>
  <w:num w:numId="10" w16cid:durableId="2028556978">
    <w:abstractNumId w:val="11"/>
  </w:num>
  <w:num w:numId="11" w16cid:durableId="1418096209">
    <w:abstractNumId w:val="17"/>
  </w:num>
  <w:num w:numId="12" w16cid:durableId="568273588">
    <w:abstractNumId w:val="4"/>
  </w:num>
  <w:num w:numId="13" w16cid:durableId="227083018">
    <w:abstractNumId w:val="3"/>
  </w:num>
  <w:num w:numId="14" w16cid:durableId="1992443606">
    <w:abstractNumId w:val="12"/>
  </w:num>
  <w:num w:numId="15" w16cid:durableId="5924749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6572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3"/>
  </w:num>
  <w:num w:numId="19" w16cid:durableId="987170417">
    <w:abstractNumId w:val="5"/>
  </w:num>
  <w:num w:numId="20" w16cid:durableId="784276780">
    <w:abstractNumId w:val="2"/>
  </w:num>
  <w:num w:numId="21" w16cid:durableId="1694376384">
    <w:abstractNumId w:val="8"/>
  </w:num>
  <w:num w:numId="22" w16cid:durableId="1934194258">
    <w:abstractNumId w:val="7"/>
  </w:num>
  <w:num w:numId="23" w16cid:durableId="279730369">
    <w:abstractNumId w:val="21"/>
  </w:num>
  <w:num w:numId="24" w16cid:durableId="138386698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746"/>
    <w:rsid w:val="00013C14"/>
    <w:rsid w:val="00013DF0"/>
    <w:rsid w:val="00013EF1"/>
    <w:rsid w:val="00013FF6"/>
    <w:rsid w:val="00014A47"/>
    <w:rsid w:val="00014A61"/>
    <w:rsid w:val="00015005"/>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13D"/>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AFB"/>
    <w:rsid w:val="00040C0F"/>
    <w:rsid w:val="00042720"/>
    <w:rsid w:val="00042937"/>
    <w:rsid w:val="00042D50"/>
    <w:rsid w:val="000431AC"/>
    <w:rsid w:val="000438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F4"/>
    <w:rsid w:val="00053139"/>
    <w:rsid w:val="0005396D"/>
    <w:rsid w:val="00053ABC"/>
    <w:rsid w:val="000543B5"/>
    <w:rsid w:val="00055235"/>
    <w:rsid w:val="000561CC"/>
    <w:rsid w:val="000565E7"/>
    <w:rsid w:val="000567FE"/>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D89"/>
    <w:rsid w:val="00082E5F"/>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300F"/>
    <w:rsid w:val="00094604"/>
    <w:rsid w:val="000951F1"/>
    <w:rsid w:val="00095834"/>
    <w:rsid w:val="00095A99"/>
    <w:rsid w:val="00095FC3"/>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3A2"/>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289"/>
    <w:rsid w:val="000D13D6"/>
    <w:rsid w:val="000D18E9"/>
    <w:rsid w:val="000D26D8"/>
    <w:rsid w:val="000D412D"/>
    <w:rsid w:val="000D4406"/>
    <w:rsid w:val="000D473D"/>
    <w:rsid w:val="000D4B9C"/>
    <w:rsid w:val="000D4E2B"/>
    <w:rsid w:val="000D5C58"/>
    <w:rsid w:val="000D638A"/>
    <w:rsid w:val="000D691D"/>
    <w:rsid w:val="000D71C2"/>
    <w:rsid w:val="000D73B3"/>
    <w:rsid w:val="000D7494"/>
    <w:rsid w:val="000D7AD2"/>
    <w:rsid w:val="000E0449"/>
    <w:rsid w:val="000E083B"/>
    <w:rsid w:val="000E093A"/>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58D"/>
    <w:rsid w:val="000E4BE5"/>
    <w:rsid w:val="000E5999"/>
    <w:rsid w:val="000E6130"/>
    <w:rsid w:val="000E65F7"/>
    <w:rsid w:val="000E6657"/>
    <w:rsid w:val="000E7154"/>
    <w:rsid w:val="000E799D"/>
    <w:rsid w:val="000E79E3"/>
    <w:rsid w:val="000E7CF8"/>
    <w:rsid w:val="000F01E1"/>
    <w:rsid w:val="000F04F7"/>
    <w:rsid w:val="000F051B"/>
    <w:rsid w:val="000F05C0"/>
    <w:rsid w:val="000F0BCA"/>
    <w:rsid w:val="000F0FB6"/>
    <w:rsid w:val="000F1287"/>
    <w:rsid w:val="000F1B57"/>
    <w:rsid w:val="000F2282"/>
    <w:rsid w:val="000F2369"/>
    <w:rsid w:val="000F282D"/>
    <w:rsid w:val="000F2FF1"/>
    <w:rsid w:val="000F32FF"/>
    <w:rsid w:val="000F403D"/>
    <w:rsid w:val="000F4AA3"/>
    <w:rsid w:val="000F4B8F"/>
    <w:rsid w:val="000F513D"/>
    <w:rsid w:val="000F55E2"/>
    <w:rsid w:val="000F5948"/>
    <w:rsid w:val="000F5F93"/>
    <w:rsid w:val="000F68E8"/>
    <w:rsid w:val="000F6D94"/>
    <w:rsid w:val="000F7102"/>
    <w:rsid w:val="000F725F"/>
    <w:rsid w:val="001001BD"/>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20C"/>
    <w:rsid w:val="0011344C"/>
    <w:rsid w:val="00113809"/>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3AEA"/>
    <w:rsid w:val="00124338"/>
    <w:rsid w:val="00124345"/>
    <w:rsid w:val="00124FB1"/>
    <w:rsid w:val="00125082"/>
    <w:rsid w:val="0012584E"/>
    <w:rsid w:val="0012639E"/>
    <w:rsid w:val="001265CB"/>
    <w:rsid w:val="00127196"/>
    <w:rsid w:val="001275FB"/>
    <w:rsid w:val="00127F38"/>
    <w:rsid w:val="0013010B"/>
    <w:rsid w:val="001301B1"/>
    <w:rsid w:val="0013140B"/>
    <w:rsid w:val="00131BA4"/>
    <w:rsid w:val="001324C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759"/>
    <w:rsid w:val="0014277F"/>
    <w:rsid w:val="001427AB"/>
    <w:rsid w:val="001429E3"/>
    <w:rsid w:val="00142AB7"/>
    <w:rsid w:val="00143338"/>
    <w:rsid w:val="00143663"/>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377"/>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359"/>
    <w:rsid w:val="00182729"/>
    <w:rsid w:val="00182CBF"/>
    <w:rsid w:val="00182E25"/>
    <w:rsid w:val="0018349F"/>
    <w:rsid w:val="00183A29"/>
    <w:rsid w:val="00183AD9"/>
    <w:rsid w:val="00183BC8"/>
    <w:rsid w:val="00183BF1"/>
    <w:rsid w:val="00183EBF"/>
    <w:rsid w:val="001849BD"/>
    <w:rsid w:val="001853B6"/>
    <w:rsid w:val="00185454"/>
    <w:rsid w:val="00185997"/>
    <w:rsid w:val="001859EC"/>
    <w:rsid w:val="00185BC4"/>
    <w:rsid w:val="00185FF2"/>
    <w:rsid w:val="001865A6"/>
    <w:rsid w:val="00187CAA"/>
    <w:rsid w:val="00190453"/>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AC0"/>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5C56"/>
    <w:rsid w:val="001B77FA"/>
    <w:rsid w:val="001B7F4F"/>
    <w:rsid w:val="001C1AD0"/>
    <w:rsid w:val="001C1CC5"/>
    <w:rsid w:val="001C1F4B"/>
    <w:rsid w:val="001C24BC"/>
    <w:rsid w:val="001C305A"/>
    <w:rsid w:val="001C37BD"/>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20D"/>
    <w:rsid w:val="001F2E11"/>
    <w:rsid w:val="001F2EB6"/>
    <w:rsid w:val="001F3174"/>
    <w:rsid w:val="001F5168"/>
    <w:rsid w:val="001F5180"/>
    <w:rsid w:val="001F573E"/>
    <w:rsid w:val="001F5ED0"/>
    <w:rsid w:val="001F62B2"/>
    <w:rsid w:val="001F6551"/>
    <w:rsid w:val="001F6777"/>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1CF"/>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40C5"/>
    <w:rsid w:val="00214B9D"/>
    <w:rsid w:val="00214CDE"/>
    <w:rsid w:val="00214D4B"/>
    <w:rsid w:val="00215B09"/>
    <w:rsid w:val="00215FB5"/>
    <w:rsid w:val="002163DC"/>
    <w:rsid w:val="00216766"/>
    <w:rsid w:val="00216820"/>
    <w:rsid w:val="00217893"/>
    <w:rsid w:val="00220588"/>
    <w:rsid w:val="002207B9"/>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306AB"/>
    <w:rsid w:val="00230CAD"/>
    <w:rsid w:val="00231166"/>
    <w:rsid w:val="002312C2"/>
    <w:rsid w:val="0023232F"/>
    <w:rsid w:val="002325CD"/>
    <w:rsid w:val="00233102"/>
    <w:rsid w:val="00233169"/>
    <w:rsid w:val="0023335E"/>
    <w:rsid w:val="002338C0"/>
    <w:rsid w:val="002339A5"/>
    <w:rsid w:val="002342E3"/>
    <w:rsid w:val="00234717"/>
    <w:rsid w:val="00234920"/>
    <w:rsid w:val="00234A28"/>
    <w:rsid w:val="0023505D"/>
    <w:rsid w:val="002358F1"/>
    <w:rsid w:val="002374F8"/>
    <w:rsid w:val="00237EA0"/>
    <w:rsid w:val="002411C2"/>
    <w:rsid w:val="002415C7"/>
    <w:rsid w:val="0024180E"/>
    <w:rsid w:val="00241D43"/>
    <w:rsid w:val="00242459"/>
    <w:rsid w:val="002425E8"/>
    <w:rsid w:val="00242CEB"/>
    <w:rsid w:val="002430AE"/>
    <w:rsid w:val="00244649"/>
    <w:rsid w:val="00244688"/>
    <w:rsid w:val="00245037"/>
    <w:rsid w:val="00245655"/>
    <w:rsid w:val="00245A6D"/>
    <w:rsid w:val="00245CB9"/>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B91"/>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7DD"/>
    <w:rsid w:val="00283C6E"/>
    <w:rsid w:val="00283D6A"/>
    <w:rsid w:val="00284221"/>
    <w:rsid w:val="002847F1"/>
    <w:rsid w:val="00285A6C"/>
    <w:rsid w:val="00285B02"/>
    <w:rsid w:val="00285E5E"/>
    <w:rsid w:val="002868C2"/>
    <w:rsid w:val="002907D9"/>
    <w:rsid w:val="00290850"/>
    <w:rsid w:val="00290DE7"/>
    <w:rsid w:val="00290E7C"/>
    <w:rsid w:val="00290F12"/>
    <w:rsid w:val="00291DCB"/>
    <w:rsid w:val="0029216D"/>
    <w:rsid w:val="002926A1"/>
    <w:rsid w:val="00293175"/>
    <w:rsid w:val="00293F3E"/>
    <w:rsid w:val="00294B97"/>
    <w:rsid w:val="00294BE3"/>
    <w:rsid w:val="002955C5"/>
    <w:rsid w:val="00295B21"/>
    <w:rsid w:val="002960E2"/>
    <w:rsid w:val="002965F6"/>
    <w:rsid w:val="002970CF"/>
    <w:rsid w:val="00297490"/>
    <w:rsid w:val="002974D4"/>
    <w:rsid w:val="002A00F8"/>
    <w:rsid w:val="002A061A"/>
    <w:rsid w:val="002A18E5"/>
    <w:rsid w:val="002A1EB6"/>
    <w:rsid w:val="002A25D9"/>
    <w:rsid w:val="002A3B3E"/>
    <w:rsid w:val="002A3C89"/>
    <w:rsid w:val="002A41DB"/>
    <w:rsid w:val="002A43AA"/>
    <w:rsid w:val="002A4AC9"/>
    <w:rsid w:val="002A5143"/>
    <w:rsid w:val="002A52B0"/>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4F46"/>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2D7"/>
    <w:rsid w:val="002D3712"/>
    <w:rsid w:val="002D470F"/>
    <w:rsid w:val="002D48BB"/>
    <w:rsid w:val="002D51D8"/>
    <w:rsid w:val="002D54D5"/>
    <w:rsid w:val="002D5ABC"/>
    <w:rsid w:val="002D61AE"/>
    <w:rsid w:val="002D6348"/>
    <w:rsid w:val="002D6873"/>
    <w:rsid w:val="002D691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3EC5"/>
    <w:rsid w:val="002E4331"/>
    <w:rsid w:val="002E4A5A"/>
    <w:rsid w:val="002E5C9B"/>
    <w:rsid w:val="002E5C9E"/>
    <w:rsid w:val="002E5EA9"/>
    <w:rsid w:val="002E6BB6"/>
    <w:rsid w:val="002F0533"/>
    <w:rsid w:val="002F05C1"/>
    <w:rsid w:val="002F0663"/>
    <w:rsid w:val="002F0C6B"/>
    <w:rsid w:val="002F0EA3"/>
    <w:rsid w:val="002F0FBA"/>
    <w:rsid w:val="002F12E7"/>
    <w:rsid w:val="002F148F"/>
    <w:rsid w:val="002F1998"/>
    <w:rsid w:val="002F1CD9"/>
    <w:rsid w:val="002F1D5C"/>
    <w:rsid w:val="002F25F4"/>
    <w:rsid w:val="002F33C0"/>
    <w:rsid w:val="002F396F"/>
    <w:rsid w:val="002F43C2"/>
    <w:rsid w:val="002F44C0"/>
    <w:rsid w:val="002F536E"/>
    <w:rsid w:val="002F5A85"/>
    <w:rsid w:val="002F5EE2"/>
    <w:rsid w:val="002F5F47"/>
    <w:rsid w:val="002F5F8E"/>
    <w:rsid w:val="002F67FD"/>
    <w:rsid w:val="002F6EDD"/>
    <w:rsid w:val="002F7200"/>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0D4"/>
    <w:rsid w:val="003101E1"/>
    <w:rsid w:val="00310753"/>
    <w:rsid w:val="0031109D"/>
    <w:rsid w:val="00311111"/>
    <w:rsid w:val="003121BD"/>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117"/>
    <w:rsid w:val="0033036D"/>
    <w:rsid w:val="00331673"/>
    <w:rsid w:val="00331D49"/>
    <w:rsid w:val="00331ED1"/>
    <w:rsid w:val="003328D9"/>
    <w:rsid w:val="00333BFA"/>
    <w:rsid w:val="00334D33"/>
    <w:rsid w:val="00334EB8"/>
    <w:rsid w:val="00335A01"/>
    <w:rsid w:val="00335DA5"/>
    <w:rsid w:val="0033604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46AF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115"/>
    <w:rsid w:val="003568FC"/>
    <w:rsid w:val="00356A96"/>
    <w:rsid w:val="00356D0D"/>
    <w:rsid w:val="003576C1"/>
    <w:rsid w:val="00357BB8"/>
    <w:rsid w:val="00357C23"/>
    <w:rsid w:val="003600F2"/>
    <w:rsid w:val="00360DB9"/>
    <w:rsid w:val="00360F9B"/>
    <w:rsid w:val="00361525"/>
    <w:rsid w:val="003617F1"/>
    <w:rsid w:val="00362719"/>
    <w:rsid w:val="00363134"/>
    <w:rsid w:val="00363150"/>
    <w:rsid w:val="00364005"/>
    <w:rsid w:val="00365384"/>
    <w:rsid w:val="00365BE5"/>
    <w:rsid w:val="003660B8"/>
    <w:rsid w:val="00366958"/>
    <w:rsid w:val="003671C3"/>
    <w:rsid w:val="003678EE"/>
    <w:rsid w:val="00370489"/>
    <w:rsid w:val="00370682"/>
    <w:rsid w:val="003713E4"/>
    <w:rsid w:val="00371433"/>
    <w:rsid w:val="003721A7"/>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76"/>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988"/>
    <w:rsid w:val="003A1F9F"/>
    <w:rsid w:val="003A21EB"/>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253"/>
    <w:rsid w:val="003C5AB4"/>
    <w:rsid w:val="003C5CA2"/>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4314"/>
    <w:rsid w:val="003E436D"/>
    <w:rsid w:val="003E4AC7"/>
    <w:rsid w:val="003E4DB9"/>
    <w:rsid w:val="003E51C1"/>
    <w:rsid w:val="003E5F68"/>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07EDB"/>
    <w:rsid w:val="00410349"/>
    <w:rsid w:val="004108CC"/>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CD6"/>
    <w:rsid w:val="00416D08"/>
    <w:rsid w:val="004170BC"/>
    <w:rsid w:val="00417304"/>
    <w:rsid w:val="00417604"/>
    <w:rsid w:val="00420096"/>
    <w:rsid w:val="00421AA0"/>
    <w:rsid w:val="00421D7D"/>
    <w:rsid w:val="004224CE"/>
    <w:rsid w:val="00423C6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A6"/>
    <w:rsid w:val="00437883"/>
    <w:rsid w:val="00437F4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69"/>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242"/>
    <w:rsid w:val="004745B4"/>
    <w:rsid w:val="00475262"/>
    <w:rsid w:val="0047554A"/>
    <w:rsid w:val="00475F9B"/>
    <w:rsid w:val="00476119"/>
    <w:rsid w:val="0047687E"/>
    <w:rsid w:val="00476CDD"/>
    <w:rsid w:val="00476F8C"/>
    <w:rsid w:val="004776C8"/>
    <w:rsid w:val="00477E28"/>
    <w:rsid w:val="00480145"/>
    <w:rsid w:val="00481849"/>
    <w:rsid w:val="00481A27"/>
    <w:rsid w:val="00482647"/>
    <w:rsid w:val="00482BC0"/>
    <w:rsid w:val="00483066"/>
    <w:rsid w:val="004830CC"/>
    <w:rsid w:val="00483462"/>
    <w:rsid w:val="00483C9E"/>
    <w:rsid w:val="00483E10"/>
    <w:rsid w:val="004847DE"/>
    <w:rsid w:val="00484906"/>
    <w:rsid w:val="00484A7A"/>
    <w:rsid w:val="00484E76"/>
    <w:rsid w:val="0048587E"/>
    <w:rsid w:val="00485E23"/>
    <w:rsid w:val="0048654D"/>
    <w:rsid w:val="004867B9"/>
    <w:rsid w:val="00486B0D"/>
    <w:rsid w:val="00486DCD"/>
    <w:rsid w:val="004873D5"/>
    <w:rsid w:val="004905CE"/>
    <w:rsid w:val="004909FF"/>
    <w:rsid w:val="004923AA"/>
    <w:rsid w:val="004943D3"/>
    <w:rsid w:val="0049538A"/>
    <w:rsid w:val="0049589F"/>
    <w:rsid w:val="00495F71"/>
    <w:rsid w:val="00496DA4"/>
    <w:rsid w:val="00496EFB"/>
    <w:rsid w:val="004971B7"/>
    <w:rsid w:val="00497851"/>
    <w:rsid w:val="0049788B"/>
    <w:rsid w:val="00497DF3"/>
    <w:rsid w:val="004A0170"/>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6D4"/>
    <w:rsid w:val="004B190E"/>
    <w:rsid w:val="004B1B04"/>
    <w:rsid w:val="004B1EC1"/>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4C9"/>
    <w:rsid w:val="004C076A"/>
    <w:rsid w:val="004C0B12"/>
    <w:rsid w:val="004C0BB9"/>
    <w:rsid w:val="004C1141"/>
    <w:rsid w:val="004C11AA"/>
    <w:rsid w:val="004C29F1"/>
    <w:rsid w:val="004C30C8"/>
    <w:rsid w:val="004C3894"/>
    <w:rsid w:val="004C3C5E"/>
    <w:rsid w:val="004C40E5"/>
    <w:rsid w:val="004C428D"/>
    <w:rsid w:val="004C42C8"/>
    <w:rsid w:val="004C432C"/>
    <w:rsid w:val="004C4413"/>
    <w:rsid w:val="004C4ADF"/>
    <w:rsid w:val="004C4CC8"/>
    <w:rsid w:val="004C4FDA"/>
    <w:rsid w:val="004C5089"/>
    <w:rsid w:val="004C53C3"/>
    <w:rsid w:val="004C606C"/>
    <w:rsid w:val="004C7896"/>
    <w:rsid w:val="004C7DC4"/>
    <w:rsid w:val="004C7E0B"/>
    <w:rsid w:val="004C7E53"/>
    <w:rsid w:val="004D017C"/>
    <w:rsid w:val="004D01CF"/>
    <w:rsid w:val="004D1010"/>
    <w:rsid w:val="004D248A"/>
    <w:rsid w:val="004D3052"/>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563"/>
    <w:rsid w:val="004F1635"/>
    <w:rsid w:val="004F1855"/>
    <w:rsid w:val="004F1982"/>
    <w:rsid w:val="004F1E4F"/>
    <w:rsid w:val="004F30E1"/>
    <w:rsid w:val="004F33F0"/>
    <w:rsid w:val="004F3DF7"/>
    <w:rsid w:val="004F4A7F"/>
    <w:rsid w:val="004F4D51"/>
    <w:rsid w:val="004F50BE"/>
    <w:rsid w:val="004F62A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1E9"/>
    <w:rsid w:val="0051133B"/>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6A30"/>
    <w:rsid w:val="00517A42"/>
    <w:rsid w:val="005209A8"/>
    <w:rsid w:val="005212AF"/>
    <w:rsid w:val="005215CA"/>
    <w:rsid w:val="00522200"/>
    <w:rsid w:val="00522B19"/>
    <w:rsid w:val="00522C57"/>
    <w:rsid w:val="00522E11"/>
    <w:rsid w:val="005232CA"/>
    <w:rsid w:val="005233E1"/>
    <w:rsid w:val="0052352E"/>
    <w:rsid w:val="00523825"/>
    <w:rsid w:val="00523C03"/>
    <w:rsid w:val="00523DED"/>
    <w:rsid w:val="0052470F"/>
    <w:rsid w:val="00524AB3"/>
    <w:rsid w:val="00525A62"/>
    <w:rsid w:val="00525B54"/>
    <w:rsid w:val="00525FD6"/>
    <w:rsid w:val="005260FE"/>
    <w:rsid w:val="005265F8"/>
    <w:rsid w:val="005269B3"/>
    <w:rsid w:val="00526D2D"/>
    <w:rsid w:val="005273B1"/>
    <w:rsid w:val="00527B08"/>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AE0"/>
    <w:rsid w:val="00544841"/>
    <w:rsid w:val="005448A6"/>
    <w:rsid w:val="00544D1A"/>
    <w:rsid w:val="005452FB"/>
    <w:rsid w:val="00545A9A"/>
    <w:rsid w:val="005464B7"/>
    <w:rsid w:val="00547265"/>
    <w:rsid w:val="00547443"/>
    <w:rsid w:val="005505A6"/>
    <w:rsid w:val="005505BF"/>
    <w:rsid w:val="00550717"/>
    <w:rsid w:val="00550C9D"/>
    <w:rsid w:val="00551B0D"/>
    <w:rsid w:val="00551FA7"/>
    <w:rsid w:val="00553286"/>
    <w:rsid w:val="005533F4"/>
    <w:rsid w:val="005535B0"/>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3623"/>
    <w:rsid w:val="00574529"/>
    <w:rsid w:val="00574B2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4E0"/>
    <w:rsid w:val="005845CC"/>
    <w:rsid w:val="00584DCA"/>
    <w:rsid w:val="00585138"/>
    <w:rsid w:val="0058525D"/>
    <w:rsid w:val="00585C84"/>
    <w:rsid w:val="00587127"/>
    <w:rsid w:val="0058726C"/>
    <w:rsid w:val="005872C9"/>
    <w:rsid w:val="00587BAC"/>
    <w:rsid w:val="00590030"/>
    <w:rsid w:val="00590232"/>
    <w:rsid w:val="00592C7C"/>
    <w:rsid w:val="00593111"/>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1018"/>
    <w:rsid w:val="005A195F"/>
    <w:rsid w:val="005A251A"/>
    <w:rsid w:val="005A2704"/>
    <w:rsid w:val="005A2AC1"/>
    <w:rsid w:val="005A2B07"/>
    <w:rsid w:val="005A4108"/>
    <w:rsid w:val="005A5119"/>
    <w:rsid w:val="005A58E6"/>
    <w:rsid w:val="005A63FB"/>
    <w:rsid w:val="005A65C8"/>
    <w:rsid w:val="005A74E8"/>
    <w:rsid w:val="005A7607"/>
    <w:rsid w:val="005B0449"/>
    <w:rsid w:val="005B0749"/>
    <w:rsid w:val="005B0D59"/>
    <w:rsid w:val="005B19E4"/>
    <w:rsid w:val="005B1D8D"/>
    <w:rsid w:val="005B24C3"/>
    <w:rsid w:val="005B2A1D"/>
    <w:rsid w:val="005B2C82"/>
    <w:rsid w:val="005B2D9B"/>
    <w:rsid w:val="005B2FD0"/>
    <w:rsid w:val="005B34A6"/>
    <w:rsid w:val="005B383F"/>
    <w:rsid w:val="005B3D70"/>
    <w:rsid w:val="005B46C1"/>
    <w:rsid w:val="005B484F"/>
    <w:rsid w:val="005B5041"/>
    <w:rsid w:val="005B537C"/>
    <w:rsid w:val="005B5793"/>
    <w:rsid w:val="005B5AE4"/>
    <w:rsid w:val="005B5ED5"/>
    <w:rsid w:val="005B6017"/>
    <w:rsid w:val="005B6A36"/>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457"/>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49D"/>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DE5"/>
    <w:rsid w:val="00603723"/>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3AC5"/>
    <w:rsid w:val="00614A7B"/>
    <w:rsid w:val="00614FF2"/>
    <w:rsid w:val="00615347"/>
    <w:rsid w:val="006158E4"/>
    <w:rsid w:val="006158FB"/>
    <w:rsid w:val="00615C08"/>
    <w:rsid w:val="006165E0"/>
    <w:rsid w:val="0061733E"/>
    <w:rsid w:val="0061741C"/>
    <w:rsid w:val="0061785B"/>
    <w:rsid w:val="006207BC"/>
    <w:rsid w:val="00621335"/>
    <w:rsid w:val="0062150E"/>
    <w:rsid w:val="00622548"/>
    <w:rsid w:val="0062305A"/>
    <w:rsid w:val="00623F30"/>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27E"/>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140"/>
    <w:rsid w:val="00660F6D"/>
    <w:rsid w:val="0066179A"/>
    <w:rsid w:val="00661860"/>
    <w:rsid w:val="00661FC2"/>
    <w:rsid w:val="00662606"/>
    <w:rsid w:val="00662701"/>
    <w:rsid w:val="0066271C"/>
    <w:rsid w:val="00662CD0"/>
    <w:rsid w:val="00663099"/>
    <w:rsid w:val="006638AF"/>
    <w:rsid w:val="00664184"/>
    <w:rsid w:val="00664A78"/>
    <w:rsid w:val="00664C39"/>
    <w:rsid w:val="0066500F"/>
    <w:rsid w:val="00665508"/>
    <w:rsid w:val="00665D82"/>
    <w:rsid w:val="006669B2"/>
    <w:rsid w:val="00666B6D"/>
    <w:rsid w:val="006670F3"/>
    <w:rsid w:val="00670121"/>
    <w:rsid w:val="00670373"/>
    <w:rsid w:val="006715F4"/>
    <w:rsid w:val="00671B2B"/>
    <w:rsid w:val="00671DB5"/>
    <w:rsid w:val="0067281B"/>
    <w:rsid w:val="0067282A"/>
    <w:rsid w:val="00673538"/>
    <w:rsid w:val="00674E1C"/>
    <w:rsid w:val="00674EF6"/>
    <w:rsid w:val="006752D5"/>
    <w:rsid w:val="00675AFC"/>
    <w:rsid w:val="00676607"/>
    <w:rsid w:val="00676FAB"/>
    <w:rsid w:val="006773B6"/>
    <w:rsid w:val="006776CF"/>
    <w:rsid w:val="00677704"/>
    <w:rsid w:val="00680281"/>
    <w:rsid w:val="006806A5"/>
    <w:rsid w:val="00681B70"/>
    <w:rsid w:val="00681CDE"/>
    <w:rsid w:val="00681E77"/>
    <w:rsid w:val="006824FC"/>
    <w:rsid w:val="006837D6"/>
    <w:rsid w:val="0068448B"/>
    <w:rsid w:val="00684A39"/>
    <w:rsid w:val="00684E08"/>
    <w:rsid w:val="006851DB"/>
    <w:rsid w:val="00685538"/>
    <w:rsid w:val="00685825"/>
    <w:rsid w:val="00685C49"/>
    <w:rsid w:val="00685F30"/>
    <w:rsid w:val="006862A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911"/>
    <w:rsid w:val="00695876"/>
    <w:rsid w:val="00695990"/>
    <w:rsid w:val="00696781"/>
    <w:rsid w:val="006967C9"/>
    <w:rsid w:val="00696999"/>
    <w:rsid w:val="00696B0F"/>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9BE"/>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412"/>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AC5"/>
    <w:rsid w:val="006E3B29"/>
    <w:rsid w:val="006E5188"/>
    <w:rsid w:val="006E533D"/>
    <w:rsid w:val="006E5A20"/>
    <w:rsid w:val="006E6883"/>
    <w:rsid w:val="006E75C7"/>
    <w:rsid w:val="006E7679"/>
    <w:rsid w:val="006E778A"/>
    <w:rsid w:val="006F04B6"/>
    <w:rsid w:val="006F2478"/>
    <w:rsid w:val="006F2F71"/>
    <w:rsid w:val="006F4380"/>
    <w:rsid w:val="006F506C"/>
    <w:rsid w:val="006F5B33"/>
    <w:rsid w:val="006F631C"/>
    <w:rsid w:val="006F6DAA"/>
    <w:rsid w:val="006F7115"/>
    <w:rsid w:val="00700759"/>
    <w:rsid w:val="007009BD"/>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64F"/>
    <w:rsid w:val="0071379D"/>
    <w:rsid w:val="00713C6F"/>
    <w:rsid w:val="00714305"/>
    <w:rsid w:val="007152B7"/>
    <w:rsid w:val="00715595"/>
    <w:rsid w:val="00715BF3"/>
    <w:rsid w:val="007160DA"/>
    <w:rsid w:val="00716419"/>
    <w:rsid w:val="0071650A"/>
    <w:rsid w:val="0071679C"/>
    <w:rsid w:val="00716F5E"/>
    <w:rsid w:val="00717339"/>
    <w:rsid w:val="00717724"/>
    <w:rsid w:val="00717909"/>
    <w:rsid w:val="00717911"/>
    <w:rsid w:val="00717D94"/>
    <w:rsid w:val="00717DB6"/>
    <w:rsid w:val="00717DCC"/>
    <w:rsid w:val="007204DB"/>
    <w:rsid w:val="007204E4"/>
    <w:rsid w:val="0072055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5E"/>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182"/>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52"/>
    <w:rsid w:val="00762EE5"/>
    <w:rsid w:val="007630E3"/>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8E6"/>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3D7"/>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55C8"/>
    <w:rsid w:val="007A5905"/>
    <w:rsid w:val="007A5BDA"/>
    <w:rsid w:val="007A5D9C"/>
    <w:rsid w:val="007A68AD"/>
    <w:rsid w:val="007A739D"/>
    <w:rsid w:val="007A7D55"/>
    <w:rsid w:val="007A7E8A"/>
    <w:rsid w:val="007B07C8"/>
    <w:rsid w:val="007B08D6"/>
    <w:rsid w:val="007B0F0F"/>
    <w:rsid w:val="007B12FF"/>
    <w:rsid w:val="007B185F"/>
    <w:rsid w:val="007B2A01"/>
    <w:rsid w:val="007B2E75"/>
    <w:rsid w:val="007B2E78"/>
    <w:rsid w:val="007B3B8D"/>
    <w:rsid w:val="007B43A1"/>
    <w:rsid w:val="007B4D42"/>
    <w:rsid w:val="007B4DFE"/>
    <w:rsid w:val="007B52AF"/>
    <w:rsid w:val="007B53FD"/>
    <w:rsid w:val="007B58CF"/>
    <w:rsid w:val="007B61EF"/>
    <w:rsid w:val="007B6219"/>
    <w:rsid w:val="007B6F6D"/>
    <w:rsid w:val="007B732B"/>
    <w:rsid w:val="007B7651"/>
    <w:rsid w:val="007B773D"/>
    <w:rsid w:val="007C0612"/>
    <w:rsid w:val="007C0AD0"/>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3AC"/>
    <w:rsid w:val="007D0F6B"/>
    <w:rsid w:val="007D1221"/>
    <w:rsid w:val="007D1BAE"/>
    <w:rsid w:val="007D1ECE"/>
    <w:rsid w:val="007D31A5"/>
    <w:rsid w:val="007D41C0"/>
    <w:rsid w:val="007D5598"/>
    <w:rsid w:val="007D5985"/>
    <w:rsid w:val="007D5C61"/>
    <w:rsid w:val="007D60F9"/>
    <w:rsid w:val="007D64BF"/>
    <w:rsid w:val="007D6857"/>
    <w:rsid w:val="007D6D19"/>
    <w:rsid w:val="007D7326"/>
    <w:rsid w:val="007D7364"/>
    <w:rsid w:val="007D7B28"/>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46"/>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AC"/>
    <w:rsid w:val="007F47E7"/>
    <w:rsid w:val="007F4F75"/>
    <w:rsid w:val="007F51B9"/>
    <w:rsid w:val="007F52E7"/>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C8B"/>
    <w:rsid w:val="00813105"/>
    <w:rsid w:val="00813E3C"/>
    <w:rsid w:val="0081425E"/>
    <w:rsid w:val="008142E7"/>
    <w:rsid w:val="008145E7"/>
    <w:rsid w:val="00814604"/>
    <w:rsid w:val="00814C2C"/>
    <w:rsid w:val="00814D82"/>
    <w:rsid w:val="00814DEB"/>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6101"/>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77E25"/>
    <w:rsid w:val="008802B8"/>
    <w:rsid w:val="00881064"/>
    <w:rsid w:val="008812B1"/>
    <w:rsid w:val="00881B1D"/>
    <w:rsid w:val="0088228F"/>
    <w:rsid w:val="00882826"/>
    <w:rsid w:val="00882956"/>
    <w:rsid w:val="00882DD3"/>
    <w:rsid w:val="008834C6"/>
    <w:rsid w:val="008849CA"/>
    <w:rsid w:val="00884B13"/>
    <w:rsid w:val="00884D1B"/>
    <w:rsid w:val="0088536D"/>
    <w:rsid w:val="008854A1"/>
    <w:rsid w:val="00885538"/>
    <w:rsid w:val="00885B46"/>
    <w:rsid w:val="00886807"/>
    <w:rsid w:val="008877C1"/>
    <w:rsid w:val="00887B5D"/>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45E"/>
    <w:rsid w:val="008A6669"/>
    <w:rsid w:val="008A6B05"/>
    <w:rsid w:val="008A6D1D"/>
    <w:rsid w:val="008A7273"/>
    <w:rsid w:val="008A7E15"/>
    <w:rsid w:val="008B0E29"/>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7B"/>
    <w:rsid w:val="008C3FB4"/>
    <w:rsid w:val="008C4071"/>
    <w:rsid w:val="008C47A2"/>
    <w:rsid w:val="008C5210"/>
    <w:rsid w:val="008C5433"/>
    <w:rsid w:val="008C5658"/>
    <w:rsid w:val="008C5DA7"/>
    <w:rsid w:val="008C5F5E"/>
    <w:rsid w:val="008C6767"/>
    <w:rsid w:val="008C6D60"/>
    <w:rsid w:val="008C6FC9"/>
    <w:rsid w:val="008C7B15"/>
    <w:rsid w:val="008C7C8C"/>
    <w:rsid w:val="008D03B2"/>
    <w:rsid w:val="008D07EC"/>
    <w:rsid w:val="008D0A7E"/>
    <w:rsid w:val="008D0DDC"/>
    <w:rsid w:val="008D10F7"/>
    <w:rsid w:val="008D1111"/>
    <w:rsid w:val="008D114E"/>
    <w:rsid w:val="008D1625"/>
    <w:rsid w:val="008D1798"/>
    <w:rsid w:val="008D181A"/>
    <w:rsid w:val="008D198C"/>
    <w:rsid w:val="008D2884"/>
    <w:rsid w:val="008D2C3D"/>
    <w:rsid w:val="008D2D3D"/>
    <w:rsid w:val="008D2D94"/>
    <w:rsid w:val="008D3187"/>
    <w:rsid w:val="008D3360"/>
    <w:rsid w:val="008D3752"/>
    <w:rsid w:val="008D3AE8"/>
    <w:rsid w:val="008D3E3B"/>
    <w:rsid w:val="008D454C"/>
    <w:rsid w:val="008D4F2A"/>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BE8"/>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4DBA"/>
    <w:rsid w:val="009152F5"/>
    <w:rsid w:val="0091557F"/>
    <w:rsid w:val="009159CD"/>
    <w:rsid w:val="00915AF0"/>
    <w:rsid w:val="0091615C"/>
    <w:rsid w:val="00916B33"/>
    <w:rsid w:val="00916B4C"/>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5B6"/>
    <w:rsid w:val="00926B98"/>
    <w:rsid w:val="00927DE7"/>
    <w:rsid w:val="00927FB2"/>
    <w:rsid w:val="00927FFC"/>
    <w:rsid w:val="009302A6"/>
    <w:rsid w:val="0093049E"/>
    <w:rsid w:val="00930569"/>
    <w:rsid w:val="00930B3E"/>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B97"/>
    <w:rsid w:val="00947376"/>
    <w:rsid w:val="009474BA"/>
    <w:rsid w:val="009501C3"/>
    <w:rsid w:val="009502BE"/>
    <w:rsid w:val="009502F5"/>
    <w:rsid w:val="009514F9"/>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70AC"/>
    <w:rsid w:val="00967185"/>
    <w:rsid w:val="009671A0"/>
    <w:rsid w:val="009700A8"/>
    <w:rsid w:val="009705ED"/>
    <w:rsid w:val="00970624"/>
    <w:rsid w:val="009706D5"/>
    <w:rsid w:val="00970AC1"/>
    <w:rsid w:val="00970BA8"/>
    <w:rsid w:val="00971170"/>
    <w:rsid w:val="009716FC"/>
    <w:rsid w:val="00971D98"/>
    <w:rsid w:val="00971E79"/>
    <w:rsid w:val="00971EEC"/>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1C4"/>
    <w:rsid w:val="0098179C"/>
    <w:rsid w:val="00981CAB"/>
    <w:rsid w:val="00981D44"/>
    <w:rsid w:val="00981DD9"/>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0C0"/>
    <w:rsid w:val="00995FEE"/>
    <w:rsid w:val="00996076"/>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1461"/>
    <w:rsid w:val="009B2302"/>
    <w:rsid w:val="009B26A2"/>
    <w:rsid w:val="009B2D7A"/>
    <w:rsid w:val="009B3266"/>
    <w:rsid w:val="009B3267"/>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197"/>
    <w:rsid w:val="009C19E0"/>
    <w:rsid w:val="009C1B9B"/>
    <w:rsid w:val="009C2357"/>
    <w:rsid w:val="009C2518"/>
    <w:rsid w:val="009C30B3"/>
    <w:rsid w:val="009C3882"/>
    <w:rsid w:val="009C436F"/>
    <w:rsid w:val="009C43B4"/>
    <w:rsid w:val="009C4A6D"/>
    <w:rsid w:val="009C4C9B"/>
    <w:rsid w:val="009C554D"/>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37B3"/>
    <w:rsid w:val="009E3E43"/>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AAD"/>
    <w:rsid w:val="009F639D"/>
    <w:rsid w:val="009F644C"/>
    <w:rsid w:val="009F64AC"/>
    <w:rsid w:val="009F69FA"/>
    <w:rsid w:val="009F7959"/>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3C42"/>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58EA"/>
    <w:rsid w:val="00A3675E"/>
    <w:rsid w:val="00A3699B"/>
    <w:rsid w:val="00A36D58"/>
    <w:rsid w:val="00A3750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954"/>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810"/>
    <w:rsid w:val="00A649F1"/>
    <w:rsid w:val="00A6570E"/>
    <w:rsid w:val="00A65A55"/>
    <w:rsid w:val="00A65B5C"/>
    <w:rsid w:val="00A65CD9"/>
    <w:rsid w:val="00A65E4E"/>
    <w:rsid w:val="00A6625B"/>
    <w:rsid w:val="00A66DAE"/>
    <w:rsid w:val="00A67567"/>
    <w:rsid w:val="00A704CD"/>
    <w:rsid w:val="00A70D62"/>
    <w:rsid w:val="00A70DAE"/>
    <w:rsid w:val="00A70DC3"/>
    <w:rsid w:val="00A70E68"/>
    <w:rsid w:val="00A71130"/>
    <w:rsid w:val="00A71BA0"/>
    <w:rsid w:val="00A728AD"/>
    <w:rsid w:val="00A73BF7"/>
    <w:rsid w:val="00A744AD"/>
    <w:rsid w:val="00A747AC"/>
    <w:rsid w:val="00A7488B"/>
    <w:rsid w:val="00A74B22"/>
    <w:rsid w:val="00A74B37"/>
    <w:rsid w:val="00A75114"/>
    <w:rsid w:val="00A75148"/>
    <w:rsid w:val="00A7537A"/>
    <w:rsid w:val="00A759A5"/>
    <w:rsid w:val="00A76F66"/>
    <w:rsid w:val="00A77359"/>
    <w:rsid w:val="00A77900"/>
    <w:rsid w:val="00A8071F"/>
    <w:rsid w:val="00A80C02"/>
    <w:rsid w:val="00A80D01"/>
    <w:rsid w:val="00A81370"/>
    <w:rsid w:val="00A81620"/>
    <w:rsid w:val="00A816EB"/>
    <w:rsid w:val="00A81AA2"/>
    <w:rsid w:val="00A81B5E"/>
    <w:rsid w:val="00A81D30"/>
    <w:rsid w:val="00A81FB7"/>
    <w:rsid w:val="00A82267"/>
    <w:rsid w:val="00A8284B"/>
    <w:rsid w:val="00A829C4"/>
    <w:rsid w:val="00A82A79"/>
    <w:rsid w:val="00A82BCF"/>
    <w:rsid w:val="00A8303F"/>
    <w:rsid w:val="00A83F3F"/>
    <w:rsid w:val="00A84166"/>
    <w:rsid w:val="00A84566"/>
    <w:rsid w:val="00A84687"/>
    <w:rsid w:val="00A84D66"/>
    <w:rsid w:val="00A861B2"/>
    <w:rsid w:val="00A865DA"/>
    <w:rsid w:val="00A90AF8"/>
    <w:rsid w:val="00A9147C"/>
    <w:rsid w:val="00A91483"/>
    <w:rsid w:val="00A9153C"/>
    <w:rsid w:val="00A92149"/>
    <w:rsid w:val="00A92483"/>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0C78"/>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6EC"/>
    <w:rsid w:val="00AF4EF5"/>
    <w:rsid w:val="00AF551E"/>
    <w:rsid w:val="00AF58B1"/>
    <w:rsid w:val="00AF5CF4"/>
    <w:rsid w:val="00AF6074"/>
    <w:rsid w:val="00AF62E6"/>
    <w:rsid w:val="00AF6775"/>
    <w:rsid w:val="00AF6844"/>
    <w:rsid w:val="00AF76C1"/>
    <w:rsid w:val="00AF7CB0"/>
    <w:rsid w:val="00AF7F98"/>
    <w:rsid w:val="00AF7FB3"/>
    <w:rsid w:val="00B0017A"/>
    <w:rsid w:val="00B004F2"/>
    <w:rsid w:val="00B00C12"/>
    <w:rsid w:val="00B012CF"/>
    <w:rsid w:val="00B015FC"/>
    <w:rsid w:val="00B01A92"/>
    <w:rsid w:val="00B01C30"/>
    <w:rsid w:val="00B03CE0"/>
    <w:rsid w:val="00B057B0"/>
    <w:rsid w:val="00B05A03"/>
    <w:rsid w:val="00B06A47"/>
    <w:rsid w:val="00B06EA0"/>
    <w:rsid w:val="00B070D6"/>
    <w:rsid w:val="00B07665"/>
    <w:rsid w:val="00B1096B"/>
    <w:rsid w:val="00B1123C"/>
    <w:rsid w:val="00B123E4"/>
    <w:rsid w:val="00B12512"/>
    <w:rsid w:val="00B12BF6"/>
    <w:rsid w:val="00B1388F"/>
    <w:rsid w:val="00B14544"/>
    <w:rsid w:val="00B149EA"/>
    <w:rsid w:val="00B157CE"/>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AF8"/>
    <w:rsid w:val="00B35FC1"/>
    <w:rsid w:val="00B368D9"/>
    <w:rsid w:val="00B3699E"/>
    <w:rsid w:val="00B371E6"/>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BAC"/>
    <w:rsid w:val="00B73A00"/>
    <w:rsid w:val="00B741D0"/>
    <w:rsid w:val="00B74454"/>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5B3"/>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79"/>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F46"/>
    <w:rsid w:val="00BB3814"/>
    <w:rsid w:val="00BB3B0E"/>
    <w:rsid w:val="00BB3B47"/>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1CDB"/>
    <w:rsid w:val="00BD22D9"/>
    <w:rsid w:val="00BD23CA"/>
    <w:rsid w:val="00BD3C64"/>
    <w:rsid w:val="00BD41D7"/>
    <w:rsid w:val="00BD4544"/>
    <w:rsid w:val="00BD584D"/>
    <w:rsid w:val="00BD65B2"/>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594"/>
    <w:rsid w:val="00BF59D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14B"/>
    <w:rsid w:val="00C21A30"/>
    <w:rsid w:val="00C2290E"/>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B99"/>
    <w:rsid w:val="00C33DBC"/>
    <w:rsid w:val="00C340A5"/>
    <w:rsid w:val="00C34304"/>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2B70"/>
    <w:rsid w:val="00C438F5"/>
    <w:rsid w:val="00C441D7"/>
    <w:rsid w:val="00C4463D"/>
    <w:rsid w:val="00C447D2"/>
    <w:rsid w:val="00C46663"/>
    <w:rsid w:val="00C468E9"/>
    <w:rsid w:val="00C47024"/>
    <w:rsid w:val="00C47103"/>
    <w:rsid w:val="00C4725E"/>
    <w:rsid w:val="00C47599"/>
    <w:rsid w:val="00C476FC"/>
    <w:rsid w:val="00C477E1"/>
    <w:rsid w:val="00C47875"/>
    <w:rsid w:val="00C47CE7"/>
    <w:rsid w:val="00C504F9"/>
    <w:rsid w:val="00C50B8F"/>
    <w:rsid w:val="00C515B6"/>
    <w:rsid w:val="00C51C95"/>
    <w:rsid w:val="00C52086"/>
    <w:rsid w:val="00C52854"/>
    <w:rsid w:val="00C52A24"/>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1CD7"/>
    <w:rsid w:val="00C62047"/>
    <w:rsid w:val="00C62355"/>
    <w:rsid w:val="00C62D98"/>
    <w:rsid w:val="00C632A3"/>
    <w:rsid w:val="00C6399F"/>
    <w:rsid w:val="00C63BDA"/>
    <w:rsid w:val="00C63E24"/>
    <w:rsid w:val="00C643C7"/>
    <w:rsid w:val="00C6490B"/>
    <w:rsid w:val="00C6497D"/>
    <w:rsid w:val="00C64A65"/>
    <w:rsid w:val="00C64FBF"/>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366E"/>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61C"/>
    <w:rsid w:val="00C91930"/>
    <w:rsid w:val="00C91D8B"/>
    <w:rsid w:val="00C924CD"/>
    <w:rsid w:val="00C93240"/>
    <w:rsid w:val="00C940CA"/>
    <w:rsid w:val="00C9427A"/>
    <w:rsid w:val="00C94445"/>
    <w:rsid w:val="00C948BF"/>
    <w:rsid w:val="00C94A83"/>
    <w:rsid w:val="00C94B9F"/>
    <w:rsid w:val="00C954F9"/>
    <w:rsid w:val="00C955E6"/>
    <w:rsid w:val="00C95B05"/>
    <w:rsid w:val="00C95D9A"/>
    <w:rsid w:val="00C96406"/>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6FF6"/>
    <w:rsid w:val="00CA722F"/>
    <w:rsid w:val="00CA77FA"/>
    <w:rsid w:val="00CB1979"/>
    <w:rsid w:val="00CB1BFC"/>
    <w:rsid w:val="00CB1C73"/>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A23"/>
    <w:rsid w:val="00CD41CC"/>
    <w:rsid w:val="00CD46EA"/>
    <w:rsid w:val="00CD483E"/>
    <w:rsid w:val="00CD4A66"/>
    <w:rsid w:val="00CD5A4E"/>
    <w:rsid w:val="00CD5F1C"/>
    <w:rsid w:val="00CD6400"/>
    <w:rsid w:val="00CD6F81"/>
    <w:rsid w:val="00CD73FF"/>
    <w:rsid w:val="00CD785F"/>
    <w:rsid w:val="00CE07F5"/>
    <w:rsid w:val="00CE0A3E"/>
    <w:rsid w:val="00CE134E"/>
    <w:rsid w:val="00CE1414"/>
    <w:rsid w:val="00CE14DF"/>
    <w:rsid w:val="00CE1D15"/>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135"/>
    <w:rsid w:val="00CF14EB"/>
    <w:rsid w:val="00CF1D58"/>
    <w:rsid w:val="00CF1F79"/>
    <w:rsid w:val="00CF2677"/>
    <w:rsid w:val="00CF2CB6"/>
    <w:rsid w:val="00CF3119"/>
    <w:rsid w:val="00CF5034"/>
    <w:rsid w:val="00CF51CC"/>
    <w:rsid w:val="00CF63E5"/>
    <w:rsid w:val="00CF66FF"/>
    <w:rsid w:val="00CF6B5B"/>
    <w:rsid w:val="00CF705D"/>
    <w:rsid w:val="00CF7665"/>
    <w:rsid w:val="00CF7B33"/>
    <w:rsid w:val="00CF7EFA"/>
    <w:rsid w:val="00D00392"/>
    <w:rsid w:val="00D00B14"/>
    <w:rsid w:val="00D01D6B"/>
    <w:rsid w:val="00D021AA"/>
    <w:rsid w:val="00D0274C"/>
    <w:rsid w:val="00D029A4"/>
    <w:rsid w:val="00D02B3D"/>
    <w:rsid w:val="00D037B0"/>
    <w:rsid w:val="00D03CCF"/>
    <w:rsid w:val="00D03E65"/>
    <w:rsid w:val="00D03F7E"/>
    <w:rsid w:val="00D04642"/>
    <w:rsid w:val="00D05014"/>
    <w:rsid w:val="00D05144"/>
    <w:rsid w:val="00D05666"/>
    <w:rsid w:val="00D06478"/>
    <w:rsid w:val="00D068AD"/>
    <w:rsid w:val="00D068C1"/>
    <w:rsid w:val="00D06BCC"/>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2CC9"/>
    <w:rsid w:val="00D23083"/>
    <w:rsid w:val="00D231A8"/>
    <w:rsid w:val="00D232F1"/>
    <w:rsid w:val="00D23B98"/>
    <w:rsid w:val="00D23CC8"/>
    <w:rsid w:val="00D245C1"/>
    <w:rsid w:val="00D247A7"/>
    <w:rsid w:val="00D24970"/>
    <w:rsid w:val="00D24EF8"/>
    <w:rsid w:val="00D25088"/>
    <w:rsid w:val="00D25782"/>
    <w:rsid w:val="00D275A5"/>
    <w:rsid w:val="00D27B3A"/>
    <w:rsid w:val="00D27E76"/>
    <w:rsid w:val="00D304B1"/>
    <w:rsid w:val="00D30CCE"/>
    <w:rsid w:val="00D311C5"/>
    <w:rsid w:val="00D31692"/>
    <w:rsid w:val="00D32063"/>
    <w:rsid w:val="00D32314"/>
    <w:rsid w:val="00D324CF"/>
    <w:rsid w:val="00D325C1"/>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3E96"/>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6F4A"/>
    <w:rsid w:val="00D4785E"/>
    <w:rsid w:val="00D5003D"/>
    <w:rsid w:val="00D5020B"/>
    <w:rsid w:val="00D50778"/>
    <w:rsid w:val="00D50D63"/>
    <w:rsid w:val="00D51C5E"/>
    <w:rsid w:val="00D522FF"/>
    <w:rsid w:val="00D52566"/>
    <w:rsid w:val="00D526C8"/>
    <w:rsid w:val="00D53BF4"/>
    <w:rsid w:val="00D5428E"/>
    <w:rsid w:val="00D54741"/>
    <w:rsid w:val="00D548AF"/>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BC8"/>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2EC1"/>
    <w:rsid w:val="00D83945"/>
    <w:rsid w:val="00D840DA"/>
    <w:rsid w:val="00D84542"/>
    <w:rsid w:val="00D848D7"/>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04C"/>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783"/>
    <w:rsid w:val="00DB58DD"/>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C7FDF"/>
    <w:rsid w:val="00DD0085"/>
    <w:rsid w:val="00DD008C"/>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6861"/>
    <w:rsid w:val="00DD721F"/>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DB3"/>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489"/>
    <w:rsid w:val="00DF4D30"/>
    <w:rsid w:val="00DF51B0"/>
    <w:rsid w:val="00DF5388"/>
    <w:rsid w:val="00DF5705"/>
    <w:rsid w:val="00DF58E2"/>
    <w:rsid w:val="00DF6558"/>
    <w:rsid w:val="00DF690E"/>
    <w:rsid w:val="00DF6A09"/>
    <w:rsid w:val="00DF6C8C"/>
    <w:rsid w:val="00DF748A"/>
    <w:rsid w:val="00DF75AC"/>
    <w:rsid w:val="00DF7D38"/>
    <w:rsid w:val="00DF7FC3"/>
    <w:rsid w:val="00E00788"/>
    <w:rsid w:val="00E0152E"/>
    <w:rsid w:val="00E01599"/>
    <w:rsid w:val="00E0179C"/>
    <w:rsid w:val="00E02773"/>
    <w:rsid w:val="00E0288C"/>
    <w:rsid w:val="00E02E87"/>
    <w:rsid w:val="00E042BB"/>
    <w:rsid w:val="00E04510"/>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553"/>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99E"/>
    <w:rsid w:val="00E56BA8"/>
    <w:rsid w:val="00E57702"/>
    <w:rsid w:val="00E57792"/>
    <w:rsid w:val="00E577C7"/>
    <w:rsid w:val="00E5794E"/>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5FAA"/>
    <w:rsid w:val="00E660CD"/>
    <w:rsid w:val="00E66292"/>
    <w:rsid w:val="00E668C5"/>
    <w:rsid w:val="00E670F8"/>
    <w:rsid w:val="00E70410"/>
    <w:rsid w:val="00E7043E"/>
    <w:rsid w:val="00E710C9"/>
    <w:rsid w:val="00E728AC"/>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34B"/>
    <w:rsid w:val="00E865C4"/>
    <w:rsid w:val="00E865CE"/>
    <w:rsid w:val="00E86A7D"/>
    <w:rsid w:val="00E86BCE"/>
    <w:rsid w:val="00E871A9"/>
    <w:rsid w:val="00E87A68"/>
    <w:rsid w:val="00E90111"/>
    <w:rsid w:val="00E9025B"/>
    <w:rsid w:val="00E909CE"/>
    <w:rsid w:val="00E90D60"/>
    <w:rsid w:val="00E90FA9"/>
    <w:rsid w:val="00E91223"/>
    <w:rsid w:val="00E915FB"/>
    <w:rsid w:val="00E93148"/>
    <w:rsid w:val="00E933D5"/>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AC"/>
    <w:rsid w:val="00EA0CD1"/>
    <w:rsid w:val="00EA100E"/>
    <w:rsid w:val="00EA141A"/>
    <w:rsid w:val="00EA1790"/>
    <w:rsid w:val="00EA2152"/>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1850"/>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41"/>
    <w:rsid w:val="00ED0DC7"/>
    <w:rsid w:val="00ED1268"/>
    <w:rsid w:val="00ED1DC6"/>
    <w:rsid w:val="00ED209B"/>
    <w:rsid w:val="00ED2787"/>
    <w:rsid w:val="00ED2CE2"/>
    <w:rsid w:val="00ED2DE8"/>
    <w:rsid w:val="00ED315B"/>
    <w:rsid w:val="00ED33FC"/>
    <w:rsid w:val="00ED46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48C5"/>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5FE"/>
    <w:rsid w:val="00F27837"/>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26"/>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6F1E"/>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99F"/>
    <w:rsid w:val="00F75FB4"/>
    <w:rsid w:val="00F7680D"/>
    <w:rsid w:val="00F769C1"/>
    <w:rsid w:val="00F76C42"/>
    <w:rsid w:val="00F7725C"/>
    <w:rsid w:val="00F7789D"/>
    <w:rsid w:val="00F80241"/>
    <w:rsid w:val="00F80B9A"/>
    <w:rsid w:val="00F81F56"/>
    <w:rsid w:val="00F82282"/>
    <w:rsid w:val="00F82324"/>
    <w:rsid w:val="00F83041"/>
    <w:rsid w:val="00F83398"/>
    <w:rsid w:val="00F835DF"/>
    <w:rsid w:val="00F84093"/>
    <w:rsid w:val="00F85285"/>
    <w:rsid w:val="00F85C71"/>
    <w:rsid w:val="00F85EE3"/>
    <w:rsid w:val="00F86AF6"/>
    <w:rsid w:val="00F86F43"/>
    <w:rsid w:val="00F87CD9"/>
    <w:rsid w:val="00F87DF1"/>
    <w:rsid w:val="00F9024D"/>
    <w:rsid w:val="00F914B7"/>
    <w:rsid w:val="00F929A5"/>
    <w:rsid w:val="00F929B7"/>
    <w:rsid w:val="00F92C91"/>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398E"/>
    <w:rsid w:val="00FA506A"/>
    <w:rsid w:val="00FA5256"/>
    <w:rsid w:val="00FA56CE"/>
    <w:rsid w:val="00FA5EA4"/>
    <w:rsid w:val="00FA6816"/>
    <w:rsid w:val="00FA69BF"/>
    <w:rsid w:val="00FA7142"/>
    <w:rsid w:val="00FA7269"/>
    <w:rsid w:val="00FA75F8"/>
    <w:rsid w:val="00FA7987"/>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28"/>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1DD2"/>
    <w:rsid w:val="00FC2982"/>
    <w:rsid w:val="00FC30FB"/>
    <w:rsid w:val="00FC46D9"/>
    <w:rsid w:val="00FC4BAA"/>
    <w:rsid w:val="00FC5AAA"/>
    <w:rsid w:val="00FC5CAE"/>
    <w:rsid w:val="00FC5EA5"/>
    <w:rsid w:val="00FC674E"/>
    <w:rsid w:val="00FC740B"/>
    <w:rsid w:val="00FC7724"/>
    <w:rsid w:val="00FC7AD6"/>
    <w:rsid w:val="00FD003B"/>
    <w:rsid w:val="00FD03FA"/>
    <w:rsid w:val="00FD0F1B"/>
    <w:rsid w:val="00FD1A28"/>
    <w:rsid w:val="00FD1E9A"/>
    <w:rsid w:val="00FD2A30"/>
    <w:rsid w:val="00FD34DC"/>
    <w:rsid w:val="00FD46C9"/>
    <w:rsid w:val="00FD4F62"/>
    <w:rsid w:val="00FD51C2"/>
    <w:rsid w:val="00FD5276"/>
    <w:rsid w:val="00FD53CF"/>
    <w:rsid w:val="00FD60AA"/>
    <w:rsid w:val="00FD6547"/>
    <w:rsid w:val="00FD6707"/>
    <w:rsid w:val="00FD67F6"/>
    <w:rsid w:val="00FD6EE2"/>
    <w:rsid w:val="00FD6FC4"/>
    <w:rsid w:val="00FD79BE"/>
    <w:rsid w:val="00FD7C41"/>
    <w:rsid w:val="00FD7DC2"/>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BF0"/>
    <w:rsid w:val="00FF6DA7"/>
    <w:rsid w:val="00FF769F"/>
    <w:rsid w:val="00FF7969"/>
    <w:rsid w:val="00FF7DDF"/>
    <w:rsid w:val="01B3BC1B"/>
    <w:rsid w:val="02C7005F"/>
    <w:rsid w:val="02C71D05"/>
    <w:rsid w:val="042C4E03"/>
    <w:rsid w:val="052317B0"/>
    <w:rsid w:val="05A71347"/>
    <w:rsid w:val="060CDC08"/>
    <w:rsid w:val="0649C5AA"/>
    <w:rsid w:val="08C7CD04"/>
    <w:rsid w:val="0A4FC840"/>
    <w:rsid w:val="0AA8BEC1"/>
    <w:rsid w:val="0BA4E548"/>
    <w:rsid w:val="0BCA4ED4"/>
    <w:rsid w:val="0E1A5CCE"/>
    <w:rsid w:val="0E9F67AF"/>
    <w:rsid w:val="0F5100FC"/>
    <w:rsid w:val="11690C5F"/>
    <w:rsid w:val="122E87B6"/>
    <w:rsid w:val="127DD6E8"/>
    <w:rsid w:val="12D6BA24"/>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2EC507"/>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E46262B"/>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B157CE"/>
    <w:pPr>
      <w:tabs>
        <w:tab w:val="right" w:leader="dot" w:pos="9923"/>
      </w:tabs>
      <w:spacing w:after="100"/>
      <w:ind w:left="142" w:right="141"/>
    </w:pPr>
    <w:rPr>
      <w:rFonts w:ascii="Trebuchet MS" w:eastAsia="Calibri Light" w:hAnsi="Trebuchet MS" w:cs="Times New Roman"/>
      <w:noProof/>
      <w:sz w:val="20"/>
      <w:szCs w:val="20"/>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2940623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912762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103723947">
      <w:bodyDiv w:val="1"/>
      <w:marLeft w:val="0"/>
      <w:marRight w:val="0"/>
      <w:marTop w:val="0"/>
      <w:marBottom w:val="0"/>
      <w:divBdr>
        <w:top w:val="none" w:sz="0" w:space="0" w:color="auto"/>
        <w:left w:val="none" w:sz="0" w:space="0" w:color="auto"/>
        <w:bottom w:val="none" w:sz="0" w:space="0" w:color="auto"/>
        <w:right w:val="none" w:sz="0" w:space="0" w:color="auto"/>
      </w:divBdr>
    </w:div>
    <w:div w:id="1120223337">
      <w:bodyDiv w:val="1"/>
      <w:marLeft w:val="0"/>
      <w:marRight w:val="0"/>
      <w:marTop w:val="0"/>
      <w:marBottom w:val="0"/>
      <w:divBdr>
        <w:top w:val="none" w:sz="0" w:space="0" w:color="auto"/>
        <w:left w:val="none" w:sz="0" w:space="0" w:color="auto"/>
        <w:bottom w:val="none" w:sz="0" w:space="0" w:color="auto"/>
        <w:right w:val="none" w:sz="0" w:space="0" w:color="auto"/>
      </w:divBdr>
    </w:div>
    <w:div w:id="117815257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184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00845204">
      <w:bodyDiv w:val="1"/>
      <w:marLeft w:val="0"/>
      <w:marRight w:val="0"/>
      <w:marTop w:val="0"/>
      <w:marBottom w:val="0"/>
      <w:divBdr>
        <w:top w:val="none" w:sz="0" w:space="0" w:color="auto"/>
        <w:left w:val="none" w:sz="0" w:space="0" w:color="auto"/>
        <w:bottom w:val="none" w:sz="0" w:space="0" w:color="auto"/>
        <w:right w:val="none" w:sz="0" w:space="0" w:color="auto"/>
      </w:divBdr>
    </w:div>
    <w:div w:id="15461363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9562148">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068594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803699"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3" ma:contentTypeDescription="Create a new document." ma:contentTypeScope="" ma:versionID="84a312216bd82a0914c9b62e9194df43">
  <xsd:schema xmlns:xsd="http://www.w3.org/2001/XMLSchema" xmlns:xs="http://www.w3.org/2001/XMLSchema" xmlns:p="http://schemas.microsoft.com/office/2006/metadata/properties" xmlns:ns2="7d5a7b08-808a-4e98-8548-59e813da1db5" targetNamespace="http://schemas.microsoft.com/office/2006/metadata/properties" ma:root="true" ma:fieldsID="bf22089b8f76e8e0b672fbd5ffeefa69" ns2:_="">
    <xsd:import namespace="7d5a7b08-808a-4e98-8548-59e813da1db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a7b08-808a-4e98-8548-59e813da1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80F5D1-8AA7-4586-8847-20F76788C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a7b08-808a-4e98-8548-59e813da1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36</Pages>
  <Words>47677</Words>
  <Characters>27177</Characters>
  <Application>Microsoft Office Word</Application>
  <DocSecurity>0</DocSecurity>
  <Lines>226</Lines>
  <Paragraphs>149</Paragraphs>
  <ScaleCrop>false</ScaleCrop>
  <Company/>
  <LinksUpToDate>false</LinksUpToDate>
  <CharactersWithSpaces>74705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22</cp:revision>
  <cp:lastPrinted>2025-06-03T05:42:00Z</cp:lastPrinted>
  <dcterms:created xsi:type="dcterms:W3CDTF">2025-07-10T06:23:00Z</dcterms:created>
  <dcterms:modified xsi:type="dcterms:W3CDTF">2025-07-14T09:53:00Z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y fmtid="{D5CDD505-2E9C-101B-9397-08002B2CF9AE}" pid="3" name="MediaServiceImageTags">
    <vt:lpwstr/>
  </property>
</Properties>
</file>